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B82" w:rsidRDefault="000E2242" w:rsidP="007A1B82">
      <w:pPr>
        <w:jc w:val="center"/>
        <w:rPr>
          <w:rFonts w:asciiTheme="majorEastAsia" w:eastAsiaTheme="majorEastAsia" w:hAnsiTheme="majorEastAsia"/>
          <w:b/>
          <w:sz w:val="28"/>
        </w:rPr>
      </w:pPr>
      <w:r>
        <w:rPr>
          <w:rFonts w:asciiTheme="majorEastAsia" w:eastAsiaTheme="majorEastAsia" w:hAnsiTheme="majorEastAsia" w:hint="eastAsia"/>
          <w:b/>
          <w:sz w:val="28"/>
        </w:rPr>
        <w:t>令和４</w:t>
      </w:r>
      <w:r w:rsidR="00C56620" w:rsidRPr="002B088E">
        <w:rPr>
          <w:rFonts w:asciiTheme="majorEastAsia" w:eastAsiaTheme="majorEastAsia" w:hAnsiTheme="majorEastAsia" w:hint="eastAsia"/>
          <w:b/>
          <w:sz w:val="28"/>
        </w:rPr>
        <w:t xml:space="preserve">年度　</w:t>
      </w:r>
      <w:r w:rsidR="007A1B82" w:rsidRPr="002B088E">
        <w:rPr>
          <w:rFonts w:asciiTheme="majorEastAsia" w:eastAsiaTheme="majorEastAsia" w:hAnsiTheme="majorEastAsia" w:hint="eastAsia"/>
          <w:b/>
          <w:sz w:val="28"/>
        </w:rPr>
        <w:t>特別の教育課程</w:t>
      </w:r>
      <w:r w:rsidR="00E42772" w:rsidRPr="002B088E">
        <w:rPr>
          <w:rFonts w:asciiTheme="majorEastAsia" w:eastAsiaTheme="majorEastAsia" w:hAnsiTheme="majorEastAsia" w:hint="eastAsia"/>
          <w:b/>
          <w:sz w:val="28"/>
        </w:rPr>
        <w:t>（書道科）</w:t>
      </w:r>
      <w:r w:rsidR="007A1B82" w:rsidRPr="002B088E">
        <w:rPr>
          <w:rFonts w:asciiTheme="majorEastAsia" w:eastAsiaTheme="majorEastAsia" w:hAnsiTheme="majorEastAsia" w:hint="eastAsia"/>
          <w:b/>
          <w:sz w:val="28"/>
        </w:rPr>
        <w:t>の実施状況</w:t>
      </w:r>
      <w:r w:rsidR="007668D3" w:rsidRPr="002B088E">
        <w:rPr>
          <w:rFonts w:asciiTheme="majorEastAsia" w:eastAsiaTheme="majorEastAsia" w:hAnsiTheme="majorEastAsia" w:hint="eastAsia"/>
          <w:b/>
          <w:sz w:val="28"/>
        </w:rPr>
        <w:t>等</w:t>
      </w:r>
      <w:r w:rsidR="007A1B82" w:rsidRPr="002B088E">
        <w:rPr>
          <w:rFonts w:asciiTheme="majorEastAsia" w:eastAsiaTheme="majorEastAsia" w:hAnsiTheme="majorEastAsia" w:hint="eastAsia"/>
          <w:b/>
          <w:sz w:val="28"/>
        </w:rPr>
        <w:t>に</w:t>
      </w:r>
      <w:r w:rsidR="00930E2D" w:rsidRPr="002B088E">
        <w:rPr>
          <w:rFonts w:asciiTheme="majorEastAsia" w:eastAsiaTheme="majorEastAsia" w:hAnsiTheme="majorEastAsia" w:hint="eastAsia"/>
          <w:b/>
          <w:sz w:val="28"/>
        </w:rPr>
        <w:t>ついて</w:t>
      </w:r>
    </w:p>
    <w:p w:rsidR="008920D9" w:rsidRPr="002B088E" w:rsidRDefault="000E2242" w:rsidP="008920D9">
      <w:pPr>
        <w:jc w:val="right"/>
        <w:rPr>
          <w:rFonts w:asciiTheme="majorEastAsia" w:eastAsiaTheme="majorEastAsia" w:hAnsiTheme="majorEastAsia"/>
          <w:b/>
          <w:sz w:val="28"/>
        </w:rPr>
      </w:pPr>
      <w:r>
        <w:rPr>
          <w:rFonts w:asciiTheme="majorEastAsia" w:eastAsiaTheme="majorEastAsia" w:hAnsiTheme="majorEastAsia" w:hint="eastAsia"/>
          <w:b/>
          <w:sz w:val="28"/>
        </w:rPr>
        <w:t>押沢台</w:t>
      </w:r>
      <w:r w:rsidR="008920D9">
        <w:rPr>
          <w:rFonts w:asciiTheme="majorEastAsia" w:eastAsiaTheme="majorEastAsia" w:hAnsiTheme="majorEastAsia" w:hint="eastAsia"/>
          <w:b/>
          <w:sz w:val="28"/>
        </w:rPr>
        <w:t>小学校</w:t>
      </w:r>
    </w:p>
    <w:p w:rsidR="00E42772" w:rsidRPr="00317BDD" w:rsidRDefault="00E42772" w:rsidP="00317BDD">
      <w:pPr>
        <w:ind w:left="440" w:hangingChars="200" w:hanging="440"/>
        <w:rPr>
          <w:rFonts w:asciiTheme="majorEastAsia" w:eastAsiaTheme="majorEastAsia" w:hAnsiTheme="majorEastAsia"/>
          <w:sz w:val="22"/>
        </w:rPr>
      </w:pPr>
    </w:p>
    <w:p w:rsidR="00CE571D" w:rsidRPr="00E33DED" w:rsidRDefault="00CE571D" w:rsidP="00317BDD">
      <w:pPr>
        <w:ind w:left="442" w:hangingChars="200" w:hanging="442"/>
        <w:rPr>
          <w:rFonts w:asciiTheme="majorEastAsia" w:eastAsiaTheme="majorEastAsia" w:hAnsiTheme="majorEastAsia"/>
          <w:b/>
          <w:sz w:val="22"/>
        </w:rPr>
      </w:pPr>
      <w:r w:rsidRPr="00E33DED">
        <w:rPr>
          <w:rFonts w:asciiTheme="majorEastAsia" w:eastAsiaTheme="majorEastAsia" w:hAnsiTheme="majorEastAsia" w:hint="eastAsia"/>
          <w:b/>
          <w:sz w:val="22"/>
        </w:rPr>
        <w:t>１．本校の教育目標</w:t>
      </w:r>
    </w:p>
    <w:p w:rsidR="00487614" w:rsidRPr="00487614" w:rsidRDefault="00487614" w:rsidP="00487614">
      <w:pPr>
        <w:spacing w:line="278" w:lineRule="exact"/>
        <w:ind w:left="141" w:hangingChars="67" w:hanging="141"/>
        <w:rPr>
          <w:rFonts w:ascii="ＭＳ 明朝"/>
          <w:spacing w:val="4"/>
          <w:sz w:val="22"/>
          <w:szCs w:val="22"/>
        </w:rPr>
      </w:pPr>
      <w:r>
        <w:rPr>
          <w:rFonts w:ascii="ＭＳ 明朝" w:eastAsia="HG正楷書体-PRO" w:cs="HG正楷書体-PRO" w:hint="eastAsia"/>
        </w:rPr>
        <w:t xml:space="preserve">　　</w:t>
      </w:r>
      <w:r w:rsidR="000E2242">
        <w:rPr>
          <w:rFonts w:ascii="ＭＳ 明朝" w:eastAsia="HG正楷書体-PRO" w:cs="HG正楷書体-PRO" w:hint="eastAsia"/>
        </w:rPr>
        <w:t>充実した学校生活を通して児童の個性と創造性を伸ばし、知･徳･体の調和がとれた人間形成を図るとともに、「生きる力」を育み、社会の変化に主体的に対応できる活力のある人間を形成する。</w:t>
      </w:r>
    </w:p>
    <w:p w:rsidR="000E2242" w:rsidRDefault="000E2242" w:rsidP="00317BDD">
      <w:pPr>
        <w:ind w:left="442" w:hangingChars="200" w:hanging="442"/>
        <w:rPr>
          <w:rFonts w:asciiTheme="majorEastAsia" w:eastAsiaTheme="majorEastAsia" w:hAnsiTheme="majorEastAsia"/>
          <w:b/>
          <w:sz w:val="22"/>
        </w:rPr>
      </w:pPr>
      <w:r>
        <w:rPr>
          <w:rFonts w:asciiTheme="majorEastAsia" w:eastAsiaTheme="majorEastAsia" w:hAnsiTheme="majorEastAsia" w:hint="eastAsia"/>
          <w:b/>
          <w:sz w:val="22"/>
        </w:rPr>
        <w:t xml:space="preserve">　　</w:t>
      </w:r>
    </w:p>
    <w:p w:rsidR="000E2242" w:rsidRPr="000E2242" w:rsidRDefault="000E2242" w:rsidP="000E2242">
      <w:pPr>
        <w:ind w:leftChars="200" w:left="420"/>
        <w:rPr>
          <w:rFonts w:asciiTheme="minorEastAsia" w:eastAsiaTheme="minorEastAsia" w:hAnsiTheme="minorEastAsia"/>
          <w:sz w:val="22"/>
        </w:rPr>
      </w:pPr>
      <w:r w:rsidRPr="000E2242">
        <w:rPr>
          <w:rFonts w:asciiTheme="minorEastAsia" w:eastAsiaTheme="minorEastAsia" w:hAnsiTheme="minorEastAsia" w:hint="eastAsia"/>
          <w:sz w:val="22"/>
        </w:rPr>
        <w:t>【教育目標】</w:t>
      </w:r>
      <w:r>
        <w:rPr>
          <w:rFonts w:asciiTheme="majorEastAsia" w:eastAsiaTheme="majorEastAsia" w:hAnsiTheme="majorEastAsia" w:hint="eastAsia"/>
          <w:b/>
          <w:sz w:val="22"/>
        </w:rPr>
        <w:t xml:space="preserve">　</w:t>
      </w:r>
      <w:r w:rsidRPr="000E2242">
        <w:rPr>
          <w:rFonts w:asciiTheme="minorEastAsia" w:eastAsiaTheme="minorEastAsia" w:hAnsiTheme="minorEastAsia" w:hint="eastAsia"/>
          <w:sz w:val="22"/>
        </w:rPr>
        <w:t>すすんで学び、深く考える子</w:t>
      </w:r>
    </w:p>
    <w:p w:rsidR="00487614" w:rsidRPr="000E2242" w:rsidRDefault="000E2242" w:rsidP="00317BDD">
      <w:pPr>
        <w:ind w:left="440" w:hangingChars="200" w:hanging="440"/>
        <w:rPr>
          <w:rFonts w:asciiTheme="minorEastAsia" w:eastAsiaTheme="minorEastAsia" w:hAnsiTheme="minorEastAsia"/>
          <w:sz w:val="22"/>
        </w:rPr>
      </w:pPr>
      <w:r w:rsidRPr="000E2242">
        <w:rPr>
          <w:rFonts w:asciiTheme="minorEastAsia" w:eastAsiaTheme="minorEastAsia" w:hAnsiTheme="minorEastAsia" w:hint="eastAsia"/>
          <w:sz w:val="22"/>
        </w:rPr>
        <w:t xml:space="preserve">　　　　　　　　　体をきたえ、がんばる子　</w:t>
      </w:r>
    </w:p>
    <w:p w:rsidR="000E2242" w:rsidRPr="000E2242" w:rsidRDefault="000E2242" w:rsidP="00317BDD">
      <w:pPr>
        <w:ind w:left="440" w:hangingChars="200" w:hanging="440"/>
        <w:rPr>
          <w:rFonts w:asciiTheme="minorEastAsia" w:eastAsiaTheme="minorEastAsia" w:hAnsiTheme="minorEastAsia"/>
          <w:sz w:val="22"/>
        </w:rPr>
      </w:pPr>
      <w:r w:rsidRPr="000E2242">
        <w:rPr>
          <w:rFonts w:asciiTheme="minorEastAsia" w:eastAsiaTheme="minorEastAsia" w:hAnsiTheme="minorEastAsia" w:hint="eastAsia"/>
          <w:sz w:val="22"/>
        </w:rPr>
        <w:t xml:space="preserve">　　　　　　　　　明るく、思いやりのある子</w:t>
      </w:r>
    </w:p>
    <w:p w:rsidR="000E2242" w:rsidRDefault="000E2242" w:rsidP="00317BDD">
      <w:pPr>
        <w:ind w:left="442" w:hangingChars="200" w:hanging="442"/>
        <w:rPr>
          <w:rFonts w:asciiTheme="majorEastAsia" w:eastAsiaTheme="majorEastAsia" w:hAnsiTheme="majorEastAsia"/>
          <w:b/>
          <w:sz w:val="22"/>
        </w:rPr>
      </w:pPr>
    </w:p>
    <w:p w:rsidR="002578A9" w:rsidRPr="00E33DED" w:rsidRDefault="00CE571D" w:rsidP="00317BDD">
      <w:pPr>
        <w:ind w:left="442" w:hangingChars="200" w:hanging="442"/>
        <w:rPr>
          <w:rFonts w:asciiTheme="majorEastAsia" w:eastAsiaTheme="majorEastAsia" w:hAnsiTheme="majorEastAsia"/>
          <w:b/>
          <w:sz w:val="22"/>
        </w:rPr>
      </w:pPr>
      <w:r w:rsidRPr="00E33DED">
        <w:rPr>
          <w:rFonts w:asciiTheme="majorEastAsia" w:eastAsiaTheme="majorEastAsia" w:hAnsiTheme="majorEastAsia" w:hint="eastAsia"/>
          <w:b/>
          <w:sz w:val="22"/>
        </w:rPr>
        <w:t>２</w:t>
      </w:r>
      <w:r w:rsidR="007E57DA" w:rsidRPr="00E33DED">
        <w:rPr>
          <w:rFonts w:asciiTheme="majorEastAsia" w:eastAsiaTheme="majorEastAsia" w:hAnsiTheme="majorEastAsia" w:hint="eastAsia"/>
          <w:b/>
          <w:sz w:val="22"/>
        </w:rPr>
        <w:t>．</w:t>
      </w:r>
      <w:bookmarkStart w:id="0" w:name="_Hlk522121923"/>
      <w:r w:rsidR="002578A9" w:rsidRPr="00E33DED">
        <w:rPr>
          <w:rFonts w:asciiTheme="majorEastAsia" w:eastAsiaTheme="majorEastAsia" w:hAnsiTheme="majorEastAsia" w:hint="eastAsia"/>
          <w:b/>
          <w:sz w:val="22"/>
        </w:rPr>
        <w:t>特別の教育課程の内容</w:t>
      </w:r>
    </w:p>
    <w:p w:rsidR="00E33DED" w:rsidRDefault="002578A9" w:rsidP="007A1B82">
      <w:pPr>
        <w:rPr>
          <w:rFonts w:asciiTheme="majorEastAsia" w:eastAsiaTheme="majorEastAsia" w:hAnsiTheme="majorEastAsia"/>
          <w:b/>
          <w:sz w:val="22"/>
        </w:rPr>
      </w:pPr>
      <w:r w:rsidRPr="00E33DED">
        <w:rPr>
          <w:rFonts w:asciiTheme="majorEastAsia" w:eastAsiaTheme="majorEastAsia" w:hAnsiTheme="majorEastAsia" w:hint="eastAsia"/>
          <w:b/>
          <w:sz w:val="22"/>
        </w:rPr>
        <w:t>（１）特別の教育課程の概要</w:t>
      </w:r>
    </w:p>
    <w:p w:rsidR="00053893" w:rsidRPr="00A01699" w:rsidRDefault="00E42772" w:rsidP="00053893">
      <w:pPr>
        <w:ind w:firstLineChars="100" w:firstLine="220"/>
        <w:rPr>
          <w:rFonts w:ascii="ＭＳ 明朝" w:hAnsi="ＭＳ 明朝"/>
          <w:sz w:val="22"/>
        </w:rPr>
      </w:pPr>
      <w:r w:rsidRPr="00A01699">
        <w:rPr>
          <w:rFonts w:ascii="ＭＳ 明朝" w:hAnsi="ＭＳ 明朝" w:hint="eastAsia"/>
          <w:sz w:val="22"/>
        </w:rPr>
        <w:t xml:space="preserve">　</w:t>
      </w:r>
      <w:r w:rsidR="00053893" w:rsidRPr="00A01699">
        <w:rPr>
          <w:rFonts w:ascii="ＭＳ 明朝" w:hAnsi="ＭＳ 明朝" w:hint="eastAsia"/>
          <w:sz w:val="22"/>
        </w:rPr>
        <w:t>小学校第１～６学年において新教科「書道科」を新設する。第１学年は、国語を30時間、生活</w:t>
      </w:r>
    </w:p>
    <w:p w:rsidR="00053893" w:rsidRPr="00A01699" w:rsidRDefault="00053893" w:rsidP="00053893">
      <w:pPr>
        <w:ind w:firstLineChars="100" w:firstLine="220"/>
        <w:rPr>
          <w:rFonts w:ascii="ＭＳ 明朝" w:hAnsi="ＭＳ 明朝"/>
          <w:sz w:val="22"/>
        </w:rPr>
      </w:pPr>
      <w:r w:rsidRPr="00A01699">
        <w:rPr>
          <w:rFonts w:ascii="ＭＳ 明朝" w:hAnsi="ＭＳ 明朝" w:hint="eastAsia"/>
          <w:sz w:val="22"/>
        </w:rPr>
        <w:t>科を４時間削減して新教科に充て、第２学年は、国語を30時間、生活科を５時間削減して新教科</w:t>
      </w:r>
    </w:p>
    <w:p w:rsidR="00053893" w:rsidRPr="00A01699" w:rsidRDefault="00053893" w:rsidP="00053893">
      <w:pPr>
        <w:ind w:firstLineChars="100" w:firstLine="220"/>
        <w:rPr>
          <w:rFonts w:ascii="ＭＳ 明朝" w:hAnsi="ＭＳ 明朝"/>
          <w:sz w:val="22"/>
        </w:rPr>
      </w:pPr>
      <w:r w:rsidRPr="00A01699">
        <w:rPr>
          <w:rFonts w:ascii="ＭＳ 明朝" w:hAnsi="ＭＳ 明朝" w:hint="eastAsia"/>
          <w:sz w:val="22"/>
        </w:rPr>
        <w:t>に充てる。第３～６学年は、国語を30時間、総合的な学習の時間を５時間削減して新教科に充て</w:t>
      </w:r>
    </w:p>
    <w:p w:rsidR="00053893" w:rsidRPr="00A01699" w:rsidRDefault="00053893" w:rsidP="00053893">
      <w:pPr>
        <w:ind w:firstLineChars="100" w:firstLine="220"/>
        <w:rPr>
          <w:rFonts w:ascii="ＭＳ 明朝" w:hAnsi="ＭＳ 明朝"/>
          <w:sz w:val="22"/>
        </w:rPr>
      </w:pPr>
      <w:r w:rsidRPr="00A01699">
        <w:rPr>
          <w:rFonts w:ascii="ＭＳ 明朝" w:hAnsi="ＭＳ 明朝" w:hint="eastAsia"/>
          <w:sz w:val="22"/>
        </w:rPr>
        <w:t>る。「書道科」において、書を書くという具体的な活動を通し、友だちと触れ合ったり、家庭生活</w:t>
      </w:r>
    </w:p>
    <w:p w:rsidR="00053893" w:rsidRPr="00A01699" w:rsidRDefault="00053893" w:rsidP="00053893">
      <w:pPr>
        <w:ind w:firstLineChars="100" w:firstLine="220"/>
        <w:rPr>
          <w:rFonts w:ascii="ＭＳ 明朝" w:hAnsi="ＭＳ 明朝"/>
          <w:sz w:val="22"/>
        </w:rPr>
      </w:pPr>
      <w:r w:rsidRPr="00A01699">
        <w:rPr>
          <w:rFonts w:ascii="ＭＳ 明朝" w:hAnsi="ＭＳ 明朝" w:hint="eastAsia"/>
          <w:sz w:val="22"/>
        </w:rPr>
        <w:t>での話題をもたらしたり、地域の人々とのかかわりを生んだりする。そこから、集団の中での自</w:t>
      </w:r>
    </w:p>
    <w:p w:rsidR="00053893" w:rsidRPr="00A01699" w:rsidRDefault="00053893" w:rsidP="00053893">
      <w:pPr>
        <w:ind w:firstLineChars="100" w:firstLine="220"/>
        <w:rPr>
          <w:rFonts w:ascii="ＭＳ 明朝" w:hAnsi="ＭＳ 明朝"/>
          <w:sz w:val="22"/>
        </w:rPr>
      </w:pPr>
      <w:r w:rsidRPr="00A01699">
        <w:rPr>
          <w:rFonts w:ascii="ＭＳ 明朝" w:hAnsi="ＭＳ 明朝" w:hint="eastAsia"/>
          <w:sz w:val="22"/>
        </w:rPr>
        <w:t>分の役割や行動の仕方を考えさせるとともに、「書のまち」に生きるよさと愛着をもたせる。</w:t>
      </w:r>
    </w:p>
    <w:p w:rsidR="00053893" w:rsidRPr="00A01699" w:rsidRDefault="00053893" w:rsidP="00053893">
      <w:pPr>
        <w:ind w:firstLineChars="200" w:firstLine="440"/>
        <w:rPr>
          <w:rFonts w:ascii="ＭＳ 明朝" w:hAnsi="ＭＳ 明朝"/>
          <w:sz w:val="22"/>
        </w:rPr>
      </w:pPr>
      <w:r w:rsidRPr="00A01699">
        <w:rPr>
          <w:rFonts w:ascii="ＭＳ 明朝" w:hAnsi="ＭＳ 明朝" w:hint="eastAsia"/>
          <w:sz w:val="22"/>
        </w:rPr>
        <w:t>また、「書道」という伝統文化や「書のまち」を発信する地域の特性を探究する活動にも取り組</w:t>
      </w:r>
    </w:p>
    <w:p w:rsidR="00053893" w:rsidRPr="00A01699" w:rsidRDefault="00053893" w:rsidP="00053893">
      <w:pPr>
        <w:ind w:firstLineChars="100" w:firstLine="220"/>
        <w:rPr>
          <w:rFonts w:ascii="ＭＳ 明朝" w:hAnsi="ＭＳ 明朝"/>
          <w:sz w:val="22"/>
        </w:rPr>
      </w:pPr>
      <w:r w:rsidRPr="00A01699">
        <w:rPr>
          <w:rFonts w:ascii="ＭＳ 明朝" w:hAnsi="ＭＳ 明朝" w:hint="eastAsia"/>
          <w:sz w:val="22"/>
        </w:rPr>
        <w:t>むことを通して、表現力の向上と向上心の伸長を図るとともに、日本古来の文化や自分の生活す</w:t>
      </w:r>
    </w:p>
    <w:p w:rsidR="00E42772" w:rsidRPr="00A01699" w:rsidRDefault="00053893" w:rsidP="00053893">
      <w:pPr>
        <w:ind w:firstLineChars="100" w:firstLine="220"/>
        <w:rPr>
          <w:rFonts w:ascii="ＭＳ 明朝" w:hAnsi="ＭＳ 明朝"/>
          <w:b/>
          <w:sz w:val="22"/>
        </w:rPr>
      </w:pPr>
      <w:r w:rsidRPr="00A01699">
        <w:rPr>
          <w:rFonts w:ascii="ＭＳ 明朝" w:hAnsi="ＭＳ 明朝" w:hint="eastAsia"/>
          <w:sz w:val="22"/>
        </w:rPr>
        <w:t>る地域を振り返りながら自己の生き方をも考えさせる。</w:t>
      </w:r>
    </w:p>
    <w:p w:rsidR="00E42772" w:rsidRPr="00E33DED" w:rsidRDefault="00E42772" w:rsidP="007A1B82">
      <w:pPr>
        <w:rPr>
          <w:rFonts w:asciiTheme="majorEastAsia" w:eastAsiaTheme="majorEastAsia" w:hAnsiTheme="majorEastAsia"/>
          <w:b/>
          <w:sz w:val="22"/>
        </w:rPr>
      </w:pPr>
      <w:r w:rsidRPr="00E33DED">
        <w:rPr>
          <w:rFonts w:asciiTheme="majorEastAsia" w:eastAsiaTheme="majorEastAsia" w:hAnsiTheme="majorEastAsia" w:hint="eastAsia"/>
          <w:b/>
          <w:sz w:val="22"/>
        </w:rPr>
        <w:t>（２）特例の適用</w:t>
      </w:r>
      <w:r w:rsidR="00CE571D" w:rsidRPr="00E33DED">
        <w:rPr>
          <w:rFonts w:asciiTheme="majorEastAsia" w:eastAsiaTheme="majorEastAsia" w:hAnsiTheme="majorEastAsia" w:hint="eastAsia"/>
          <w:b/>
          <w:sz w:val="22"/>
        </w:rPr>
        <w:t>期間</w:t>
      </w:r>
    </w:p>
    <w:p w:rsidR="00377205" w:rsidRDefault="00CE571D" w:rsidP="007A1B82">
      <w:pPr>
        <w:rPr>
          <w:rFonts w:asciiTheme="majorEastAsia" w:eastAsiaTheme="majorEastAsia" w:hAnsiTheme="majorEastAsia"/>
          <w:sz w:val="22"/>
        </w:rPr>
      </w:pPr>
      <w:r w:rsidRPr="00317BDD">
        <w:rPr>
          <w:rFonts w:asciiTheme="majorEastAsia" w:eastAsiaTheme="majorEastAsia" w:hAnsiTheme="majorEastAsia" w:hint="eastAsia"/>
          <w:sz w:val="22"/>
        </w:rPr>
        <w:t xml:space="preserve">　　　</w:t>
      </w:r>
      <w:r w:rsidRPr="00A01699">
        <w:rPr>
          <w:rFonts w:asciiTheme="minorEastAsia" w:eastAsiaTheme="minorEastAsia" w:hAnsiTheme="minorEastAsia" w:hint="eastAsia"/>
          <w:sz w:val="22"/>
        </w:rPr>
        <w:t>平成</w:t>
      </w:r>
      <w:r w:rsidR="00487614">
        <w:rPr>
          <w:rFonts w:asciiTheme="minorEastAsia" w:eastAsiaTheme="minorEastAsia" w:hAnsiTheme="minorEastAsia" w:hint="eastAsia"/>
          <w:sz w:val="22"/>
        </w:rPr>
        <w:t>２８</w:t>
      </w:r>
      <w:r w:rsidRPr="00A01699">
        <w:rPr>
          <w:rFonts w:asciiTheme="minorEastAsia" w:eastAsiaTheme="minorEastAsia" w:hAnsiTheme="minorEastAsia" w:hint="eastAsia"/>
          <w:sz w:val="22"/>
        </w:rPr>
        <w:t>年４月１日～令和１</w:t>
      </w:r>
      <w:r w:rsidR="00317BDD" w:rsidRPr="00A01699">
        <w:rPr>
          <w:rFonts w:asciiTheme="minorEastAsia" w:eastAsiaTheme="minorEastAsia" w:hAnsiTheme="minorEastAsia" w:hint="eastAsia"/>
          <w:sz w:val="22"/>
        </w:rPr>
        <w:t>１</w:t>
      </w:r>
      <w:r w:rsidRPr="00A01699">
        <w:rPr>
          <w:rFonts w:asciiTheme="minorEastAsia" w:eastAsiaTheme="minorEastAsia" w:hAnsiTheme="minorEastAsia" w:hint="eastAsia"/>
          <w:sz w:val="22"/>
        </w:rPr>
        <w:t>年３月３１日</w:t>
      </w:r>
      <w:r w:rsidR="00317BDD" w:rsidRPr="00317BDD">
        <w:rPr>
          <w:rFonts w:asciiTheme="majorEastAsia" w:eastAsiaTheme="majorEastAsia" w:hAnsiTheme="majorEastAsia"/>
          <w:sz w:val="22"/>
        </w:rPr>
        <w:t xml:space="preserve">　　　</w:t>
      </w:r>
    </w:p>
    <w:p w:rsidR="00377205" w:rsidRPr="00E33DED" w:rsidRDefault="00377205" w:rsidP="007A1B82">
      <w:pPr>
        <w:rPr>
          <w:rFonts w:asciiTheme="majorEastAsia" w:eastAsiaTheme="majorEastAsia" w:hAnsiTheme="majorEastAsia"/>
          <w:b/>
          <w:sz w:val="22"/>
        </w:rPr>
      </w:pPr>
      <w:r w:rsidRPr="00E33DED">
        <w:rPr>
          <w:rFonts w:asciiTheme="majorEastAsia" w:eastAsiaTheme="majorEastAsia" w:hAnsiTheme="majorEastAsia" w:hint="eastAsia"/>
          <w:b/>
          <w:sz w:val="22"/>
        </w:rPr>
        <w:t>（３）実施学年</w:t>
      </w:r>
    </w:p>
    <w:p w:rsidR="00E33DED" w:rsidRDefault="009778E5" w:rsidP="00487614">
      <w:pPr>
        <w:ind w:firstLineChars="300" w:firstLine="660"/>
        <w:rPr>
          <w:rFonts w:asciiTheme="majorEastAsia" w:eastAsiaTheme="majorEastAsia" w:hAnsiTheme="majorEastAsia"/>
          <w:sz w:val="22"/>
        </w:rPr>
      </w:pPr>
      <w:r>
        <w:rPr>
          <w:rFonts w:asciiTheme="minorEastAsia" w:eastAsiaTheme="minorEastAsia" w:hAnsiTheme="minorEastAsia" w:hint="eastAsia"/>
          <w:sz w:val="22"/>
        </w:rPr>
        <w:t>１年、２年、３年、４年、５年、６年</w:t>
      </w:r>
    </w:p>
    <w:p w:rsidR="002578A9" w:rsidRPr="00E33DED" w:rsidRDefault="00E42772" w:rsidP="007A1B82">
      <w:pPr>
        <w:rPr>
          <w:rFonts w:asciiTheme="majorEastAsia" w:eastAsiaTheme="majorEastAsia" w:hAnsiTheme="majorEastAsia"/>
          <w:b/>
          <w:sz w:val="22"/>
        </w:rPr>
      </w:pPr>
      <w:r w:rsidRPr="00E33DED">
        <w:rPr>
          <w:rFonts w:asciiTheme="majorEastAsia" w:eastAsiaTheme="majorEastAsia" w:hAnsiTheme="majorEastAsia" w:hint="eastAsia"/>
          <w:b/>
          <w:sz w:val="22"/>
        </w:rPr>
        <w:t>（</w:t>
      </w:r>
      <w:r w:rsidR="00377205" w:rsidRPr="00E33DED">
        <w:rPr>
          <w:rFonts w:asciiTheme="majorEastAsia" w:eastAsiaTheme="majorEastAsia" w:hAnsiTheme="majorEastAsia" w:hint="eastAsia"/>
          <w:b/>
          <w:sz w:val="22"/>
        </w:rPr>
        <w:t>４</w:t>
      </w:r>
      <w:r w:rsidRPr="00E33DED">
        <w:rPr>
          <w:rFonts w:asciiTheme="majorEastAsia" w:eastAsiaTheme="majorEastAsia" w:hAnsiTheme="majorEastAsia" w:hint="eastAsia"/>
          <w:b/>
          <w:sz w:val="22"/>
        </w:rPr>
        <w:t>）</w:t>
      </w:r>
      <w:r w:rsidR="009775D2" w:rsidRPr="00E33DED">
        <w:rPr>
          <w:rFonts w:asciiTheme="majorEastAsia" w:eastAsiaTheme="majorEastAsia" w:hAnsiTheme="majorEastAsia" w:hint="eastAsia"/>
          <w:b/>
          <w:sz w:val="22"/>
        </w:rPr>
        <w:t>地域の特色を生かした特別の教育課程を編成して教育を実施する必要性</w:t>
      </w:r>
    </w:p>
    <w:p w:rsidR="00053893" w:rsidRPr="00A01699" w:rsidRDefault="00317BDD" w:rsidP="00053893">
      <w:pPr>
        <w:ind w:leftChars="100" w:left="210"/>
        <w:rPr>
          <w:rFonts w:asciiTheme="minorEastAsia" w:eastAsiaTheme="minorEastAsia" w:hAnsiTheme="minorEastAsia"/>
          <w:sz w:val="22"/>
        </w:rPr>
      </w:pPr>
      <w:r w:rsidRPr="00A01699">
        <w:rPr>
          <w:rFonts w:asciiTheme="minorEastAsia" w:eastAsiaTheme="minorEastAsia" w:hAnsiTheme="minorEastAsia" w:hint="eastAsia"/>
          <w:sz w:val="22"/>
        </w:rPr>
        <w:t xml:space="preserve">　</w:t>
      </w:r>
      <w:r w:rsidR="00053893" w:rsidRPr="00A01699">
        <w:rPr>
          <w:rFonts w:asciiTheme="minorEastAsia" w:eastAsiaTheme="minorEastAsia" w:hAnsiTheme="minorEastAsia" w:hint="eastAsia"/>
          <w:sz w:val="22"/>
        </w:rPr>
        <w:t>本市は、三蹟のひとり小野道風の生誕の地と言われており、全国的にも数少ない書専門の美術館小野道風記念館を有し、「書のまち春日井」として、書道の普及発展に力を入れている。特に、小野小学校では、愛知県下児童・生徒席上揮毫大会が昭和１１年から戦争中も途切れることなく開催され、第１回からの優秀作品を保管するなど、愛知県の書道教育の中心的な役割を果たしてきている。</w:t>
      </w:r>
    </w:p>
    <w:p w:rsidR="00053893" w:rsidRPr="00A01699" w:rsidRDefault="00053893" w:rsidP="00053893">
      <w:pPr>
        <w:ind w:firstLineChars="200" w:firstLine="440"/>
        <w:rPr>
          <w:rFonts w:asciiTheme="minorEastAsia" w:eastAsiaTheme="minorEastAsia" w:hAnsiTheme="minorEastAsia"/>
          <w:sz w:val="22"/>
        </w:rPr>
      </w:pPr>
      <w:r w:rsidRPr="00A01699">
        <w:rPr>
          <w:rFonts w:asciiTheme="minorEastAsia" w:eastAsiaTheme="minorEastAsia" w:hAnsiTheme="minorEastAsia" w:hint="eastAsia"/>
          <w:sz w:val="22"/>
        </w:rPr>
        <w:t>書道は、「文字を正しく整えて書く」ことにおいて、従前から行われてきた国語科における書写</w:t>
      </w:r>
    </w:p>
    <w:p w:rsidR="00053893" w:rsidRPr="00A01699" w:rsidRDefault="00053893" w:rsidP="00053893">
      <w:pPr>
        <w:ind w:firstLineChars="100" w:firstLine="220"/>
        <w:rPr>
          <w:rFonts w:asciiTheme="minorEastAsia" w:eastAsiaTheme="minorEastAsia" w:hAnsiTheme="minorEastAsia"/>
          <w:sz w:val="22"/>
        </w:rPr>
      </w:pPr>
      <w:r w:rsidRPr="00A01699">
        <w:rPr>
          <w:rFonts w:asciiTheme="minorEastAsia" w:eastAsiaTheme="minorEastAsia" w:hAnsiTheme="minorEastAsia" w:hint="eastAsia"/>
          <w:sz w:val="22"/>
        </w:rPr>
        <w:t>の目的に共通するが、その文化・芸術性及び精神性においては、書写とは一線を引くものである。</w:t>
      </w:r>
    </w:p>
    <w:p w:rsidR="00053893" w:rsidRPr="00A01699" w:rsidRDefault="00053893" w:rsidP="00053893">
      <w:pPr>
        <w:ind w:firstLineChars="100" w:firstLine="220"/>
        <w:rPr>
          <w:rFonts w:asciiTheme="minorEastAsia" w:eastAsiaTheme="minorEastAsia" w:hAnsiTheme="minorEastAsia"/>
          <w:sz w:val="22"/>
        </w:rPr>
      </w:pPr>
      <w:r w:rsidRPr="00A01699">
        <w:rPr>
          <w:rFonts w:asciiTheme="minorEastAsia" w:eastAsiaTheme="minorEastAsia" w:hAnsiTheme="minorEastAsia" w:hint="eastAsia"/>
          <w:sz w:val="22"/>
        </w:rPr>
        <w:t>現在、児童の「表現力の向上」「心の教育の充実」などが重要な教育課題であると認識している。</w:t>
      </w:r>
    </w:p>
    <w:p w:rsidR="00053893" w:rsidRPr="00A01699" w:rsidRDefault="00053893" w:rsidP="00053893">
      <w:pPr>
        <w:ind w:firstLineChars="100" w:firstLine="220"/>
        <w:rPr>
          <w:rFonts w:asciiTheme="minorEastAsia" w:eastAsiaTheme="minorEastAsia" w:hAnsiTheme="minorEastAsia"/>
          <w:sz w:val="22"/>
        </w:rPr>
      </w:pPr>
      <w:r w:rsidRPr="00A01699">
        <w:rPr>
          <w:rFonts w:asciiTheme="minorEastAsia" w:eastAsiaTheme="minorEastAsia" w:hAnsiTheme="minorEastAsia" w:hint="eastAsia"/>
          <w:sz w:val="22"/>
        </w:rPr>
        <w:t>それらを解決するため、前述した地域性や学校の特色、さらには書道の特性を活かした「書道科」</w:t>
      </w:r>
    </w:p>
    <w:p w:rsidR="00053893" w:rsidRPr="00A01699" w:rsidRDefault="00053893" w:rsidP="00053893">
      <w:pPr>
        <w:ind w:firstLineChars="100" w:firstLine="220"/>
        <w:rPr>
          <w:rFonts w:asciiTheme="minorEastAsia" w:eastAsiaTheme="minorEastAsia" w:hAnsiTheme="minorEastAsia"/>
          <w:sz w:val="22"/>
        </w:rPr>
      </w:pPr>
      <w:r w:rsidRPr="00A01699">
        <w:rPr>
          <w:rFonts w:asciiTheme="minorEastAsia" w:eastAsiaTheme="minorEastAsia" w:hAnsiTheme="minorEastAsia" w:hint="eastAsia"/>
          <w:sz w:val="22"/>
        </w:rPr>
        <w:t>を新設し、表現力の向上を目指すとともに、よりよい作品をつくりあげようとする向上心、つく</w:t>
      </w:r>
    </w:p>
    <w:p w:rsidR="00053893" w:rsidRPr="00A01699" w:rsidRDefault="00053893" w:rsidP="00053893">
      <w:pPr>
        <w:ind w:firstLineChars="100" w:firstLine="220"/>
        <w:rPr>
          <w:rFonts w:asciiTheme="minorEastAsia" w:eastAsiaTheme="minorEastAsia" w:hAnsiTheme="minorEastAsia"/>
          <w:sz w:val="22"/>
        </w:rPr>
      </w:pPr>
      <w:r w:rsidRPr="00A01699">
        <w:rPr>
          <w:rFonts w:asciiTheme="minorEastAsia" w:eastAsiaTheme="minorEastAsia" w:hAnsiTheme="minorEastAsia" w:hint="eastAsia"/>
          <w:sz w:val="22"/>
        </w:rPr>
        <w:lastRenderedPageBreak/>
        <w:t>りあげた達成感から得られる自尊感情、相互評価などの他者との関わりから得られる親切心や規</w:t>
      </w:r>
    </w:p>
    <w:p w:rsidR="00053893" w:rsidRPr="00A01699" w:rsidRDefault="00053893" w:rsidP="00053893">
      <w:pPr>
        <w:ind w:firstLineChars="100" w:firstLine="220"/>
        <w:rPr>
          <w:rFonts w:asciiTheme="minorEastAsia" w:eastAsiaTheme="minorEastAsia" w:hAnsiTheme="minorEastAsia"/>
          <w:sz w:val="22"/>
        </w:rPr>
      </w:pPr>
      <w:r w:rsidRPr="00A01699">
        <w:rPr>
          <w:rFonts w:asciiTheme="minorEastAsia" w:eastAsiaTheme="minorEastAsia" w:hAnsiTheme="minorEastAsia" w:hint="eastAsia"/>
          <w:sz w:val="22"/>
        </w:rPr>
        <w:t>範意識等、特に心の充実を図りたいと考える。また、同時に郷土愛についても、書道を通して「書</w:t>
      </w:r>
    </w:p>
    <w:p w:rsidR="002578A9" w:rsidRPr="00A01699" w:rsidRDefault="00053893" w:rsidP="00053893">
      <w:pPr>
        <w:ind w:firstLineChars="100" w:firstLine="220"/>
        <w:rPr>
          <w:rFonts w:asciiTheme="minorEastAsia" w:eastAsiaTheme="minorEastAsia" w:hAnsiTheme="minorEastAsia"/>
          <w:sz w:val="22"/>
        </w:rPr>
      </w:pPr>
      <w:r w:rsidRPr="00A01699">
        <w:rPr>
          <w:rFonts w:asciiTheme="minorEastAsia" w:eastAsiaTheme="minorEastAsia" w:hAnsiTheme="minorEastAsia" w:hint="eastAsia"/>
          <w:sz w:val="22"/>
        </w:rPr>
        <w:t>のまち春日井」に根ざして生活している自覚を促し、育てていく。</w:t>
      </w:r>
    </w:p>
    <w:p w:rsidR="002578A9" w:rsidRPr="00E33DED" w:rsidRDefault="00377205" w:rsidP="007A1B82">
      <w:pPr>
        <w:rPr>
          <w:rFonts w:asciiTheme="majorEastAsia" w:eastAsiaTheme="majorEastAsia" w:hAnsiTheme="majorEastAsia"/>
          <w:b/>
          <w:sz w:val="22"/>
        </w:rPr>
      </w:pPr>
      <w:r w:rsidRPr="00E33DED">
        <w:rPr>
          <w:rFonts w:asciiTheme="majorEastAsia" w:eastAsiaTheme="majorEastAsia" w:hAnsiTheme="majorEastAsia" w:hint="eastAsia"/>
          <w:b/>
          <w:sz w:val="22"/>
        </w:rPr>
        <w:t>（５</w:t>
      </w:r>
      <w:r w:rsidR="002578A9" w:rsidRPr="00E33DED">
        <w:rPr>
          <w:rFonts w:asciiTheme="majorEastAsia" w:eastAsiaTheme="majorEastAsia" w:hAnsiTheme="majorEastAsia" w:hint="eastAsia"/>
          <w:b/>
          <w:sz w:val="22"/>
        </w:rPr>
        <w:t>）</w:t>
      </w:r>
      <w:r w:rsidR="00E42772" w:rsidRPr="00E33DED">
        <w:rPr>
          <w:rFonts w:asciiTheme="majorEastAsia" w:eastAsiaTheme="majorEastAsia" w:hAnsiTheme="majorEastAsia" w:hint="eastAsia"/>
          <w:b/>
          <w:sz w:val="22"/>
        </w:rPr>
        <w:t>学校教育法等に示す学校教育の目標との関係</w:t>
      </w:r>
    </w:p>
    <w:bookmarkEnd w:id="0"/>
    <w:p w:rsidR="00A01699" w:rsidRPr="00A01699" w:rsidRDefault="00053893" w:rsidP="00A01699">
      <w:pPr>
        <w:widowControl/>
        <w:ind w:leftChars="100" w:left="210" w:firstLineChars="100" w:firstLine="220"/>
        <w:rPr>
          <w:rFonts w:asciiTheme="minorEastAsia" w:eastAsiaTheme="minorEastAsia" w:hAnsiTheme="minorEastAsia" w:cs="ＭＳ Ｐゴシック"/>
          <w:color w:val="000000"/>
          <w:kern w:val="0"/>
          <w:sz w:val="22"/>
        </w:rPr>
      </w:pPr>
      <w:r w:rsidRPr="00A01699">
        <w:rPr>
          <w:rFonts w:asciiTheme="minorEastAsia" w:eastAsiaTheme="minorEastAsia" w:hAnsiTheme="minorEastAsia" w:cs="ＭＳ Ｐゴシック" w:hint="eastAsia"/>
          <w:color w:val="000000"/>
          <w:kern w:val="0"/>
          <w:sz w:val="22"/>
        </w:rPr>
        <w:t>２に記載する特別の教育課程について、教育基本法（平成18年法律第120号）及び学校教育法（昭和22年法律第26号）に規定する小学校等の教育の目標に関する規定等に照らして適切であ</w:t>
      </w:r>
      <w:r w:rsidR="00A01699" w:rsidRPr="00A01699">
        <w:rPr>
          <w:rFonts w:asciiTheme="minorEastAsia" w:eastAsiaTheme="minorEastAsia" w:hAnsiTheme="minorEastAsia" w:cs="ＭＳ Ｐゴシック" w:hint="eastAsia"/>
          <w:color w:val="000000"/>
          <w:kern w:val="0"/>
          <w:sz w:val="22"/>
        </w:rPr>
        <w:t xml:space="preserve">　</w:t>
      </w:r>
    </w:p>
    <w:p w:rsidR="00053893" w:rsidRPr="00A01699" w:rsidRDefault="00053893" w:rsidP="00A01699">
      <w:pPr>
        <w:widowControl/>
        <w:ind w:firstLineChars="100" w:firstLine="220"/>
        <w:rPr>
          <w:rFonts w:asciiTheme="minorEastAsia" w:eastAsiaTheme="minorEastAsia" w:hAnsiTheme="minorEastAsia" w:cs="ＭＳ Ｐゴシック"/>
          <w:color w:val="000000"/>
          <w:kern w:val="0"/>
          <w:sz w:val="22"/>
        </w:rPr>
      </w:pPr>
      <w:r w:rsidRPr="00A01699">
        <w:rPr>
          <w:rFonts w:asciiTheme="minorEastAsia" w:eastAsiaTheme="minorEastAsia" w:hAnsiTheme="minorEastAsia" w:cs="ＭＳ Ｐゴシック" w:hint="eastAsia"/>
          <w:color w:val="000000"/>
          <w:kern w:val="0"/>
          <w:sz w:val="22"/>
        </w:rPr>
        <w:t>ることを、春日井市教育委員会</w:t>
      </w:r>
      <w:bookmarkStart w:id="1" w:name="_GoBack"/>
      <w:bookmarkEnd w:id="1"/>
      <w:r w:rsidRPr="00A01699">
        <w:rPr>
          <w:rFonts w:asciiTheme="minorEastAsia" w:eastAsiaTheme="minorEastAsia" w:hAnsiTheme="minorEastAsia" w:cs="ＭＳ Ｐゴシック" w:hint="eastAsia"/>
          <w:color w:val="000000"/>
          <w:kern w:val="0"/>
          <w:sz w:val="22"/>
        </w:rPr>
        <w:t>において確認済。</w:t>
      </w:r>
    </w:p>
    <w:p w:rsidR="00377205" w:rsidRPr="00E33DED" w:rsidRDefault="002578A9" w:rsidP="007A1B82">
      <w:pPr>
        <w:rPr>
          <w:rFonts w:asciiTheme="majorEastAsia" w:eastAsiaTheme="majorEastAsia" w:hAnsiTheme="majorEastAsia"/>
          <w:b/>
          <w:sz w:val="22"/>
        </w:rPr>
      </w:pPr>
      <w:r w:rsidRPr="00E33DED">
        <w:rPr>
          <w:rFonts w:asciiTheme="majorEastAsia" w:eastAsiaTheme="majorEastAsia" w:hAnsiTheme="majorEastAsia" w:hint="eastAsia"/>
          <w:b/>
          <w:sz w:val="22"/>
        </w:rPr>
        <w:t>３</w:t>
      </w:r>
      <w:r w:rsidR="00930E2D" w:rsidRPr="00E33DED">
        <w:rPr>
          <w:rFonts w:asciiTheme="majorEastAsia" w:eastAsiaTheme="majorEastAsia" w:hAnsiTheme="majorEastAsia" w:hint="eastAsia"/>
          <w:b/>
          <w:sz w:val="22"/>
        </w:rPr>
        <w:t>．</w:t>
      </w:r>
      <w:r w:rsidR="00C56620" w:rsidRPr="00E33DED">
        <w:rPr>
          <w:rFonts w:asciiTheme="majorEastAsia" w:eastAsiaTheme="majorEastAsia" w:hAnsiTheme="majorEastAsia" w:hint="eastAsia"/>
          <w:b/>
          <w:sz w:val="22"/>
        </w:rPr>
        <w:t>特別の教育課程</w:t>
      </w:r>
      <w:r w:rsidR="007668D3" w:rsidRPr="00E33DED">
        <w:rPr>
          <w:rFonts w:asciiTheme="majorEastAsia" w:eastAsiaTheme="majorEastAsia" w:hAnsiTheme="majorEastAsia" w:hint="eastAsia"/>
          <w:b/>
          <w:sz w:val="22"/>
        </w:rPr>
        <w:t>の</w:t>
      </w:r>
      <w:r w:rsidR="00C56620" w:rsidRPr="00E33DED">
        <w:rPr>
          <w:rFonts w:asciiTheme="majorEastAsia" w:eastAsiaTheme="majorEastAsia" w:hAnsiTheme="majorEastAsia" w:hint="eastAsia"/>
          <w:b/>
          <w:sz w:val="22"/>
        </w:rPr>
        <w:t>実施状況</w:t>
      </w:r>
      <w:r w:rsidR="007E57DA" w:rsidRPr="00E33DED">
        <w:rPr>
          <w:rFonts w:asciiTheme="majorEastAsia" w:eastAsiaTheme="majorEastAsia" w:hAnsiTheme="majorEastAsia" w:hint="eastAsia"/>
          <w:b/>
          <w:sz w:val="22"/>
        </w:rPr>
        <w:t>に関する</w:t>
      </w:r>
      <w:r w:rsidR="00E42772" w:rsidRPr="00E33DED">
        <w:rPr>
          <w:rFonts w:asciiTheme="majorEastAsia" w:eastAsiaTheme="majorEastAsia" w:hAnsiTheme="majorEastAsia" w:hint="eastAsia"/>
          <w:b/>
          <w:sz w:val="22"/>
        </w:rPr>
        <w:t>評価</w:t>
      </w:r>
    </w:p>
    <w:p w:rsidR="00CE571D" w:rsidRPr="00E33DED" w:rsidRDefault="00CE571D" w:rsidP="00CE571D">
      <w:pPr>
        <w:rPr>
          <w:rFonts w:asciiTheme="majorEastAsia" w:eastAsiaTheme="majorEastAsia" w:hAnsiTheme="majorEastAsia"/>
          <w:b/>
          <w:sz w:val="22"/>
        </w:rPr>
      </w:pPr>
      <w:r w:rsidRPr="00E33DED">
        <w:rPr>
          <w:rFonts w:asciiTheme="majorEastAsia" w:eastAsiaTheme="majorEastAsia" w:hAnsiTheme="majorEastAsia" w:hint="eastAsia"/>
          <w:b/>
          <w:sz w:val="22"/>
        </w:rPr>
        <w:t>（１）評価の観点</w:t>
      </w:r>
    </w:p>
    <w:p w:rsidR="00CE571D" w:rsidRPr="00317BDD" w:rsidRDefault="00CE571D" w:rsidP="00317BDD">
      <w:pPr>
        <w:ind w:firstLineChars="200" w:firstLine="440"/>
        <w:rPr>
          <w:rFonts w:asciiTheme="majorEastAsia" w:eastAsiaTheme="majorEastAsia" w:hAnsiTheme="majorEastAsia"/>
          <w:sz w:val="22"/>
        </w:rPr>
      </w:pPr>
      <w:r w:rsidRPr="00317BDD">
        <w:rPr>
          <w:rFonts w:asciiTheme="majorEastAsia" w:eastAsiaTheme="majorEastAsia" w:hAnsiTheme="majorEastAsia" w:hint="eastAsia"/>
          <w:sz w:val="22"/>
        </w:rPr>
        <w:t>①　特別の教育課程の編成・実施により、学校の教育目標が十全に達成されているか</w:t>
      </w:r>
    </w:p>
    <w:p w:rsidR="00317BDD" w:rsidRDefault="00CE571D" w:rsidP="00317BDD">
      <w:pPr>
        <w:ind w:firstLineChars="200" w:firstLine="440"/>
        <w:rPr>
          <w:rFonts w:asciiTheme="majorEastAsia" w:eastAsiaTheme="majorEastAsia" w:hAnsiTheme="majorEastAsia"/>
          <w:sz w:val="22"/>
        </w:rPr>
      </w:pPr>
      <w:r w:rsidRPr="00317BDD">
        <w:rPr>
          <w:rFonts w:asciiTheme="majorEastAsia" w:eastAsiaTheme="majorEastAsia" w:hAnsiTheme="majorEastAsia" w:hint="eastAsia"/>
          <w:sz w:val="22"/>
        </w:rPr>
        <w:t>②　教育課程全体としてバランスのとれた教育活動が実施され、学校教育法に示す学校教育の</w:t>
      </w:r>
    </w:p>
    <w:p w:rsidR="00CE571D" w:rsidRPr="00317BDD" w:rsidRDefault="00CE571D" w:rsidP="00317BDD">
      <w:pPr>
        <w:ind w:firstLineChars="300" w:firstLine="660"/>
        <w:rPr>
          <w:rFonts w:asciiTheme="majorEastAsia" w:eastAsiaTheme="majorEastAsia" w:hAnsiTheme="majorEastAsia"/>
          <w:sz w:val="32"/>
        </w:rPr>
      </w:pPr>
      <w:r w:rsidRPr="00317BDD">
        <w:rPr>
          <w:rFonts w:asciiTheme="majorEastAsia" w:eastAsiaTheme="majorEastAsia" w:hAnsiTheme="majorEastAsia" w:hint="eastAsia"/>
          <w:sz w:val="22"/>
        </w:rPr>
        <w:t>目標が十全に達成されているか</w:t>
      </w:r>
    </w:p>
    <w:p w:rsidR="00E42772" w:rsidRPr="00E33DED" w:rsidRDefault="00E42772" w:rsidP="007A1B82">
      <w:pPr>
        <w:rPr>
          <w:rFonts w:asciiTheme="majorEastAsia" w:eastAsiaTheme="majorEastAsia" w:hAnsiTheme="majorEastAsia"/>
          <w:b/>
          <w:sz w:val="22"/>
        </w:rPr>
      </w:pPr>
      <w:r w:rsidRPr="00E33DED">
        <w:rPr>
          <w:rFonts w:asciiTheme="majorEastAsia" w:eastAsiaTheme="majorEastAsia" w:hAnsiTheme="majorEastAsia" w:hint="eastAsia"/>
          <w:b/>
          <w:sz w:val="22"/>
        </w:rPr>
        <w:t>（</w:t>
      </w:r>
      <w:r w:rsidR="00CE571D" w:rsidRPr="00E33DED">
        <w:rPr>
          <w:rFonts w:asciiTheme="majorEastAsia" w:eastAsiaTheme="majorEastAsia" w:hAnsiTheme="majorEastAsia" w:hint="eastAsia"/>
          <w:b/>
          <w:sz w:val="22"/>
        </w:rPr>
        <w:t>２</w:t>
      </w:r>
      <w:r w:rsidRPr="00E33DED">
        <w:rPr>
          <w:rFonts w:asciiTheme="majorEastAsia" w:eastAsiaTheme="majorEastAsia" w:hAnsiTheme="majorEastAsia" w:hint="eastAsia"/>
          <w:b/>
          <w:sz w:val="22"/>
        </w:rPr>
        <w:t>）</w:t>
      </w:r>
      <w:r w:rsidR="00317BDD" w:rsidRPr="00E33DED">
        <w:rPr>
          <w:rFonts w:asciiTheme="majorEastAsia" w:eastAsiaTheme="majorEastAsia" w:hAnsiTheme="majorEastAsia" w:hint="eastAsia"/>
          <w:b/>
          <w:sz w:val="22"/>
        </w:rPr>
        <w:t>自己</w:t>
      </w:r>
      <w:r w:rsidRPr="00E33DED">
        <w:rPr>
          <w:rFonts w:asciiTheme="majorEastAsia" w:eastAsiaTheme="majorEastAsia" w:hAnsiTheme="majorEastAsia" w:hint="eastAsia"/>
          <w:b/>
          <w:sz w:val="22"/>
        </w:rPr>
        <w:t>評価</w:t>
      </w:r>
    </w:p>
    <w:tbl>
      <w:tblPr>
        <w:tblStyle w:val="a5"/>
        <w:tblW w:w="9738" w:type="dxa"/>
        <w:tblInd w:w="180" w:type="dxa"/>
        <w:tblLook w:val="04A0" w:firstRow="1" w:lastRow="0" w:firstColumn="1" w:lastColumn="0" w:noHBand="0" w:noVBand="1"/>
      </w:tblPr>
      <w:tblGrid>
        <w:gridCol w:w="879"/>
        <w:gridCol w:w="8859"/>
      </w:tblGrid>
      <w:tr w:rsidR="00377205" w:rsidRPr="00317BDD" w:rsidTr="00AE3DD1">
        <w:tc>
          <w:tcPr>
            <w:tcW w:w="879" w:type="dxa"/>
            <w:shd w:val="clear" w:color="auto" w:fill="D9D9D9" w:themeFill="background1" w:themeFillShade="D9"/>
            <w:vAlign w:val="center"/>
          </w:tcPr>
          <w:p w:rsidR="00377205" w:rsidRPr="00317BDD" w:rsidRDefault="00377205" w:rsidP="00E33DED">
            <w:pPr>
              <w:jc w:val="center"/>
              <w:rPr>
                <w:rFonts w:asciiTheme="majorEastAsia" w:eastAsiaTheme="majorEastAsia" w:hAnsiTheme="majorEastAsia"/>
                <w:sz w:val="18"/>
              </w:rPr>
            </w:pPr>
            <w:r w:rsidRPr="00317BDD">
              <w:rPr>
                <w:rFonts w:asciiTheme="majorEastAsia" w:eastAsiaTheme="majorEastAsia" w:hAnsiTheme="majorEastAsia" w:hint="eastAsia"/>
                <w:sz w:val="22"/>
              </w:rPr>
              <w:t>児　童</w:t>
            </w:r>
          </w:p>
        </w:tc>
        <w:tc>
          <w:tcPr>
            <w:tcW w:w="8859" w:type="dxa"/>
            <w:tcBorders>
              <w:top w:val="single" w:sz="4" w:space="0" w:color="auto"/>
              <w:left w:val="single" w:sz="4" w:space="0" w:color="auto"/>
              <w:bottom w:val="single" w:sz="4" w:space="0" w:color="auto"/>
              <w:right w:val="single" w:sz="8" w:space="0" w:color="auto"/>
            </w:tcBorders>
            <w:shd w:val="clear" w:color="auto" w:fill="auto"/>
          </w:tcPr>
          <w:p w:rsidR="00127033" w:rsidRDefault="002A715E" w:rsidP="003917D2">
            <w:pPr>
              <w:widowControl/>
              <w:ind w:left="220" w:hangingChars="100" w:hanging="220"/>
              <w:jc w:val="left"/>
              <w:rPr>
                <w:rFonts w:asciiTheme="minorEastAsia" w:eastAsiaTheme="minorEastAsia" w:hAnsiTheme="minorEastAsia"/>
                <w:color w:val="000000"/>
                <w:kern w:val="0"/>
                <w:sz w:val="22"/>
                <w:szCs w:val="22"/>
              </w:rPr>
            </w:pPr>
            <w:r>
              <w:rPr>
                <w:rFonts w:asciiTheme="minorEastAsia" w:eastAsiaTheme="minorEastAsia" w:hAnsiTheme="minorEastAsia"/>
                <w:color w:val="000000"/>
                <w:kern w:val="0"/>
                <w:sz w:val="22"/>
                <w:szCs w:val="22"/>
              </w:rPr>
              <w:t>・</w:t>
            </w:r>
            <w:r w:rsidR="00AE3DD1">
              <w:rPr>
                <w:rFonts w:asciiTheme="minorEastAsia" w:eastAsiaTheme="minorEastAsia" w:hAnsiTheme="minorEastAsia" w:hint="eastAsia"/>
                <w:color w:val="000000"/>
                <w:kern w:val="0"/>
                <w:sz w:val="22"/>
                <w:szCs w:val="22"/>
              </w:rPr>
              <w:t>自分の表現したい文</w:t>
            </w:r>
            <w:r w:rsidR="003917D2">
              <w:rPr>
                <w:rFonts w:asciiTheme="minorEastAsia" w:eastAsiaTheme="minorEastAsia" w:hAnsiTheme="minorEastAsia" w:hint="eastAsia"/>
                <w:color w:val="000000"/>
                <w:kern w:val="0"/>
                <w:sz w:val="22"/>
                <w:szCs w:val="22"/>
              </w:rPr>
              <w:t>字の</w:t>
            </w:r>
            <w:r w:rsidR="00AE3DD1">
              <w:rPr>
                <w:rFonts w:asciiTheme="minorEastAsia" w:eastAsiaTheme="minorEastAsia" w:hAnsiTheme="minorEastAsia" w:hint="eastAsia"/>
                <w:color w:val="000000"/>
                <w:kern w:val="0"/>
                <w:sz w:val="22"/>
                <w:szCs w:val="22"/>
              </w:rPr>
              <w:t>イメージ</w:t>
            </w:r>
            <w:r w:rsidR="003917D2">
              <w:rPr>
                <w:rFonts w:asciiTheme="minorEastAsia" w:eastAsiaTheme="minorEastAsia" w:hAnsiTheme="minorEastAsia" w:hint="eastAsia"/>
                <w:color w:val="000000"/>
                <w:kern w:val="0"/>
                <w:sz w:val="22"/>
                <w:szCs w:val="22"/>
              </w:rPr>
              <w:t>を伝えると手本を書いてもらえたので、練習に楽しく取り組むことができた。</w:t>
            </w:r>
          </w:p>
          <w:p w:rsidR="00377205" w:rsidRDefault="00127033" w:rsidP="00C901FA">
            <w:pPr>
              <w:widowControl/>
              <w:jc w:val="left"/>
              <w:rPr>
                <w:rFonts w:asciiTheme="minorEastAsia" w:eastAsiaTheme="minorEastAsia" w:hAnsiTheme="minorEastAsia"/>
                <w:color w:val="000000"/>
                <w:kern w:val="0"/>
                <w:sz w:val="22"/>
                <w:szCs w:val="22"/>
              </w:rPr>
            </w:pPr>
            <w:r>
              <w:rPr>
                <w:rFonts w:asciiTheme="minorEastAsia" w:eastAsiaTheme="minorEastAsia" w:hAnsiTheme="minorEastAsia" w:hint="eastAsia"/>
                <w:color w:val="000000"/>
                <w:kern w:val="0"/>
                <w:sz w:val="22"/>
                <w:szCs w:val="22"/>
              </w:rPr>
              <w:t>・一人ひとり教えてくれるので分かりやすくてよかった。</w:t>
            </w:r>
          </w:p>
          <w:p w:rsidR="002A715E" w:rsidRDefault="00127033" w:rsidP="002A715E">
            <w:pPr>
              <w:widowControl/>
              <w:ind w:left="220" w:hangingChars="100" w:hanging="220"/>
              <w:jc w:val="left"/>
              <w:rPr>
                <w:rFonts w:asciiTheme="minorEastAsia" w:eastAsiaTheme="minorEastAsia" w:hAnsiTheme="minorEastAsia"/>
                <w:color w:val="000000"/>
                <w:kern w:val="0"/>
                <w:sz w:val="22"/>
                <w:szCs w:val="22"/>
              </w:rPr>
            </w:pPr>
            <w:r>
              <w:rPr>
                <w:rFonts w:asciiTheme="minorEastAsia" w:eastAsiaTheme="minorEastAsia" w:hAnsiTheme="minorEastAsia" w:hint="eastAsia"/>
                <w:color w:val="000000"/>
                <w:kern w:val="0"/>
                <w:sz w:val="22"/>
                <w:szCs w:val="22"/>
              </w:rPr>
              <w:t>・教えてもらったことを意識して書くと字がうまくなったように思えた。</w:t>
            </w:r>
          </w:p>
          <w:p w:rsidR="002A715E" w:rsidRPr="002A715E" w:rsidRDefault="002A715E" w:rsidP="00C901FA">
            <w:pPr>
              <w:widowControl/>
              <w:jc w:val="left"/>
              <w:rPr>
                <w:rFonts w:asciiTheme="minorEastAsia" w:eastAsiaTheme="minorEastAsia" w:hAnsiTheme="minorEastAsia"/>
                <w:color w:val="000000"/>
                <w:kern w:val="0"/>
                <w:sz w:val="22"/>
                <w:szCs w:val="22"/>
              </w:rPr>
            </w:pPr>
            <w:r>
              <w:rPr>
                <w:rFonts w:asciiTheme="minorEastAsia" w:eastAsiaTheme="minorEastAsia" w:hAnsiTheme="minorEastAsia"/>
                <w:color w:val="000000"/>
                <w:kern w:val="0"/>
                <w:sz w:val="22"/>
                <w:szCs w:val="22"/>
              </w:rPr>
              <w:t>・水習字はおもしろいので、授業が楽しみ。</w:t>
            </w:r>
          </w:p>
        </w:tc>
      </w:tr>
      <w:tr w:rsidR="00377205" w:rsidRPr="00317BDD" w:rsidTr="00AE3DD1">
        <w:tc>
          <w:tcPr>
            <w:tcW w:w="879" w:type="dxa"/>
            <w:shd w:val="clear" w:color="auto" w:fill="D9D9D9" w:themeFill="background1" w:themeFillShade="D9"/>
            <w:vAlign w:val="center"/>
          </w:tcPr>
          <w:p w:rsidR="00377205" w:rsidRPr="00317BDD" w:rsidRDefault="00377205" w:rsidP="00377205">
            <w:pPr>
              <w:jc w:val="center"/>
              <w:rPr>
                <w:rFonts w:asciiTheme="majorEastAsia" w:eastAsiaTheme="majorEastAsia" w:hAnsiTheme="majorEastAsia"/>
                <w:sz w:val="22"/>
              </w:rPr>
            </w:pPr>
            <w:r w:rsidRPr="00317BDD">
              <w:rPr>
                <w:rFonts w:asciiTheme="majorEastAsia" w:eastAsiaTheme="majorEastAsia" w:hAnsiTheme="majorEastAsia" w:hint="eastAsia"/>
                <w:sz w:val="22"/>
              </w:rPr>
              <w:t>教　員</w:t>
            </w:r>
          </w:p>
        </w:tc>
        <w:tc>
          <w:tcPr>
            <w:tcW w:w="8859" w:type="dxa"/>
            <w:tcBorders>
              <w:top w:val="single" w:sz="4" w:space="0" w:color="auto"/>
              <w:left w:val="single" w:sz="4" w:space="0" w:color="auto"/>
              <w:bottom w:val="single" w:sz="4" w:space="0" w:color="auto"/>
              <w:right w:val="single" w:sz="8" w:space="0" w:color="auto"/>
            </w:tcBorders>
            <w:shd w:val="clear" w:color="auto" w:fill="auto"/>
          </w:tcPr>
          <w:p w:rsidR="009B4A32" w:rsidRDefault="00127033" w:rsidP="00127033">
            <w:pPr>
              <w:ind w:left="220" w:hangingChars="100" w:hanging="220"/>
              <w:rPr>
                <w:rFonts w:asciiTheme="minorEastAsia" w:eastAsiaTheme="minorEastAsia" w:hAnsiTheme="minorEastAsia"/>
                <w:color w:val="000000"/>
                <w:sz w:val="22"/>
                <w:szCs w:val="22"/>
              </w:rPr>
            </w:pPr>
            <w:r>
              <w:rPr>
                <w:rFonts w:asciiTheme="minorEastAsia" w:eastAsiaTheme="minorEastAsia" w:hAnsiTheme="minorEastAsia"/>
                <w:color w:val="000000"/>
                <w:sz w:val="22"/>
                <w:szCs w:val="22"/>
              </w:rPr>
              <w:t>・講師の指導</w:t>
            </w:r>
            <w:r w:rsidR="009B4A32">
              <w:rPr>
                <w:rFonts w:asciiTheme="minorEastAsia" w:eastAsiaTheme="minorEastAsia" w:hAnsiTheme="minorEastAsia"/>
                <w:color w:val="000000"/>
                <w:sz w:val="22"/>
                <w:szCs w:val="22"/>
              </w:rPr>
              <w:t>は、</w:t>
            </w:r>
            <w:r>
              <w:rPr>
                <w:rFonts w:asciiTheme="minorEastAsia" w:eastAsiaTheme="minorEastAsia" w:hAnsiTheme="minorEastAsia" w:hint="eastAsia"/>
                <w:color w:val="000000"/>
                <w:sz w:val="22"/>
                <w:szCs w:val="22"/>
              </w:rPr>
              <w:t>技術的なことを中心に行っていただいた。指導書に記述されていないこつや注意点など、分かりやすい言葉で指導していただき、</w:t>
            </w:r>
            <w:r w:rsidR="009778E5">
              <w:rPr>
                <w:rFonts w:asciiTheme="minorEastAsia" w:eastAsiaTheme="minorEastAsia" w:hAnsiTheme="minorEastAsia" w:hint="eastAsia"/>
                <w:color w:val="000000"/>
                <w:sz w:val="22"/>
                <w:szCs w:val="22"/>
              </w:rPr>
              <w:t>整った字にするために文字を考えて書く意欲を高めさせる指導に反映させていくことができた。</w:t>
            </w:r>
          </w:p>
          <w:p w:rsidR="00AE3DD1" w:rsidRDefault="00AE3DD1" w:rsidP="009778E5">
            <w:pPr>
              <w:ind w:left="220" w:hangingChars="100" w:hanging="220"/>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・児童の要望に対して適切に対処していただ</w:t>
            </w:r>
            <w:r w:rsidR="009778E5">
              <w:rPr>
                <w:rFonts w:asciiTheme="minorEastAsia" w:eastAsiaTheme="minorEastAsia" w:hAnsiTheme="minorEastAsia" w:hint="eastAsia"/>
                <w:color w:val="000000"/>
                <w:sz w:val="22"/>
                <w:szCs w:val="22"/>
              </w:rPr>
              <w:t>き</w:t>
            </w:r>
            <w:r>
              <w:rPr>
                <w:rFonts w:asciiTheme="minorEastAsia" w:eastAsiaTheme="minorEastAsia" w:hAnsiTheme="minorEastAsia" w:hint="eastAsia"/>
                <w:color w:val="000000"/>
                <w:sz w:val="22"/>
                <w:szCs w:val="22"/>
              </w:rPr>
              <w:t>、児童の書の表現が多様化して</w:t>
            </w:r>
            <w:r w:rsidR="009778E5">
              <w:rPr>
                <w:rFonts w:asciiTheme="minorEastAsia" w:eastAsiaTheme="minorEastAsia" w:hAnsiTheme="minorEastAsia" w:hint="eastAsia"/>
                <w:color w:val="000000"/>
                <w:sz w:val="22"/>
                <w:szCs w:val="22"/>
              </w:rPr>
              <w:t>いったので、作品鑑賞の授業に対して意欲的に取り組ませることができた。</w:t>
            </w:r>
          </w:p>
          <w:p w:rsidR="0093673E" w:rsidRPr="00452848" w:rsidRDefault="0093673E" w:rsidP="0093673E">
            <w:pPr>
              <w:ind w:left="220" w:hangingChars="100" w:hanging="220"/>
              <w:rPr>
                <w:rFonts w:asciiTheme="minorEastAsia" w:eastAsiaTheme="minorEastAsia" w:hAnsiTheme="minorEastAsia" w:hint="eastAsia"/>
                <w:color w:val="000000"/>
                <w:sz w:val="22"/>
                <w:szCs w:val="22"/>
              </w:rPr>
            </w:pPr>
            <w:r>
              <w:rPr>
                <w:rFonts w:asciiTheme="minorEastAsia" w:eastAsiaTheme="minorEastAsia" w:hAnsiTheme="minorEastAsia" w:hint="eastAsia"/>
                <w:color w:val="000000"/>
                <w:sz w:val="22"/>
                <w:szCs w:val="22"/>
              </w:rPr>
              <w:t>・自分の書きたい字を意識させ、自分の文字に対する自信をもたせることができるようになった。</w:t>
            </w:r>
          </w:p>
        </w:tc>
      </w:tr>
      <w:tr w:rsidR="00377205" w:rsidRPr="00317BDD" w:rsidTr="00AE3DD1">
        <w:tc>
          <w:tcPr>
            <w:tcW w:w="879" w:type="dxa"/>
            <w:shd w:val="clear" w:color="auto" w:fill="D9D9D9" w:themeFill="background1" w:themeFillShade="D9"/>
            <w:vAlign w:val="center"/>
          </w:tcPr>
          <w:p w:rsidR="00377205" w:rsidRPr="00317BDD" w:rsidRDefault="00377205" w:rsidP="00377205">
            <w:pPr>
              <w:jc w:val="center"/>
              <w:rPr>
                <w:rFonts w:asciiTheme="majorEastAsia" w:eastAsiaTheme="majorEastAsia" w:hAnsiTheme="majorEastAsia"/>
                <w:sz w:val="22"/>
              </w:rPr>
            </w:pPr>
            <w:r w:rsidRPr="00317BDD">
              <w:rPr>
                <w:rFonts w:asciiTheme="majorEastAsia" w:eastAsiaTheme="majorEastAsia" w:hAnsiTheme="majorEastAsia" w:hint="eastAsia"/>
                <w:sz w:val="22"/>
              </w:rPr>
              <w:t>保護者</w:t>
            </w:r>
          </w:p>
        </w:tc>
        <w:tc>
          <w:tcPr>
            <w:tcW w:w="8859" w:type="dxa"/>
            <w:tcBorders>
              <w:top w:val="nil"/>
              <w:left w:val="single" w:sz="4" w:space="0" w:color="auto"/>
              <w:bottom w:val="single" w:sz="4" w:space="0" w:color="auto"/>
              <w:right w:val="single" w:sz="8" w:space="0" w:color="auto"/>
            </w:tcBorders>
            <w:shd w:val="clear" w:color="auto" w:fill="auto"/>
          </w:tcPr>
          <w:p w:rsidR="002A715E" w:rsidRDefault="00AE3DD1" w:rsidP="002A715E">
            <w:pPr>
              <w:ind w:left="220" w:hangingChars="100" w:hanging="220"/>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・子どもたちの作品が、型にとらわれてなくて伸びやかに書かれているように感じた。</w:t>
            </w:r>
          </w:p>
          <w:p w:rsidR="00AE3DD1" w:rsidRDefault="00AE3DD1" w:rsidP="002A715E">
            <w:pPr>
              <w:ind w:left="220" w:hangingChars="100" w:hanging="220"/>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・色々な分野(かなや他字数の作品など)に挑戦する機会があり観る私たちも楽しかった。</w:t>
            </w:r>
          </w:p>
          <w:p w:rsidR="00AE3DD1" w:rsidRPr="00452848" w:rsidRDefault="00AE3DD1" w:rsidP="002A715E">
            <w:pPr>
              <w:ind w:left="220" w:hangingChars="100" w:hanging="220"/>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・子どもたちが講師の先生との授業を楽しみにしているようだった。</w:t>
            </w:r>
          </w:p>
        </w:tc>
      </w:tr>
    </w:tbl>
    <w:p w:rsidR="00377205" w:rsidRDefault="00377205" w:rsidP="007A1B82">
      <w:pPr>
        <w:rPr>
          <w:rFonts w:asciiTheme="majorEastAsia" w:eastAsiaTheme="majorEastAsia" w:hAnsiTheme="majorEastAsia"/>
          <w:sz w:val="22"/>
        </w:rPr>
      </w:pPr>
    </w:p>
    <w:p w:rsidR="00E42772" w:rsidRPr="00E33DED" w:rsidRDefault="00E42772" w:rsidP="007A1B82">
      <w:pPr>
        <w:rPr>
          <w:rFonts w:asciiTheme="majorEastAsia" w:eastAsiaTheme="majorEastAsia" w:hAnsiTheme="majorEastAsia"/>
          <w:b/>
          <w:sz w:val="22"/>
        </w:rPr>
      </w:pPr>
      <w:r w:rsidRPr="00E33DED">
        <w:rPr>
          <w:rFonts w:asciiTheme="majorEastAsia" w:eastAsiaTheme="majorEastAsia" w:hAnsiTheme="majorEastAsia" w:hint="eastAsia"/>
          <w:b/>
          <w:sz w:val="22"/>
        </w:rPr>
        <w:t>（</w:t>
      </w:r>
      <w:r w:rsidR="002B088E">
        <w:rPr>
          <w:rFonts w:asciiTheme="majorEastAsia" w:eastAsiaTheme="majorEastAsia" w:hAnsiTheme="majorEastAsia" w:hint="eastAsia"/>
          <w:b/>
          <w:sz w:val="22"/>
        </w:rPr>
        <w:t>３</w:t>
      </w:r>
      <w:r w:rsidRPr="00E33DED">
        <w:rPr>
          <w:rFonts w:asciiTheme="majorEastAsia" w:eastAsiaTheme="majorEastAsia" w:hAnsiTheme="majorEastAsia" w:hint="eastAsia"/>
          <w:b/>
          <w:sz w:val="22"/>
        </w:rPr>
        <w:t>）学校関係者評価</w:t>
      </w:r>
    </w:p>
    <w:tbl>
      <w:tblPr>
        <w:tblStyle w:val="a5"/>
        <w:tblW w:w="9639" w:type="dxa"/>
        <w:tblInd w:w="279" w:type="dxa"/>
        <w:tblLook w:val="04A0" w:firstRow="1" w:lastRow="0" w:firstColumn="1" w:lastColumn="0" w:noHBand="0" w:noVBand="1"/>
      </w:tblPr>
      <w:tblGrid>
        <w:gridCol w:w="9639"/>
      </w:tblGrid>
      <w:tr w:rsidR="00CE571D" w:rsidRPr="00317BDD" w:rsidTr="003917D2">
        <w:tc>
          <w:tcPr>
            <w:tcW w:w="9639" w:type="dxa"/>
          </w:tcPr>
          <w:p w:rsidR="00CE571D" w:rsidRPr="00AE3DD1" w:rsidRDefault="00AE3DD1" w:rsidP="009B4A32">
            <w:pPr>
              <w:rPr>
                <w:rFonts w:asciiTheme="minorEastAsia" w:eastAsiaTheme="minorEastAsia" w:hAnsiTheme="minorEastAsia"/>
                <w:sz w:val="22"/>
              </w:rPr>
            </w:pPr>
            <w:r w:rsidRPr="00AE3DD1">
              <w:rPr>
                <w:rFonts w:asciiTheme="minorEastAsia" w:eastAsiaTheme="minorEastAsia" w:hAnsiTheme="minorEastAsia" w:hint="eastAsia"/>
                <w:sz w:val="22"/>
              </w:rPr>
              <w:t>・筆一本で自分を表現しているのがよいと思った。</w:t>
            </w:r>
          </w:p>
          <w:p w:rsidR="00AE3DD1" w:rsidRPr="00AE3DD1" w:rsidRDefault="00AE3DD1" w:rsidP="009B4A32">
            <w:pPr>
              <w:rPr>
                <w:rFonts w:asciiTheme="minorEastAsia" w:eastAsiaTheme="minorEastAsia" w:hAnsiTheme="minorEastAsia"/>
                <w:sz w:val="22"/>
              </w:rPr>
            </w:pPr>
            <w:r w:rsidRPr="00AE3DD1">
              <w:rPr>
                <w:rFonts w:asciiTheme="minorEastAsia" w:eastAsiaTheme="minorEastAsia" w:hAnsiTheme="minorEastAsia" w:hint="eastAsia"/>
                <w:sz w:val="22"/>
              </w:rPr>
              <w:t>・</w:t>
            </w:r>
            <w:r w:rsidR="003917D2">
              <w:rPr>
                <w:rFonts w:asciiTheme="minorEastAsia" w:eastAsiaTheme="minorEastAsia" w:hAnsiTheme="minorEastAsia" w:hint="eastAsia"/>
                <w:sz w:val="22"/>
              </w:rPr>
              <w:t>多様な作品づくりに接する機会が得られているので、</w:t>
            </w:r>
            <w:r w:rsidRPr="00AE3DD1">
              <w:rPr>
                <w:rFonts w:asciiTheme="minorEastAsia" w:eastAsiaTheme="minorEastAsia" w:hAnsiTheme="minorEastAsia" w:hint="eastAsia"/>
                <w:sz w:val="22"/>
              </w:rPr>
              <w:t>漢字に興味をもつことができてよい。</w:t>
            </w:r>
          </w:p>
          <w:p w:rsidR="00AE3DD1" w:rsidRDefault="00AE3DD1" w:rsidP="009B4A32">
            <w:pPr>
              <w:rPr>
                <w:rFonts w:asciiTheme="minorEastAsia" w:eastAsiaTheme="minorEastAsia" w:hAnsiTheme="minorEastAsia"/>
                <w:sz w:val="22"/>
              </w:rPr>
            </w:pPr>
            <w:r w:rsidRPr="00AE3DD1">
              <w:rPr>
                <w:rFonts w:asciiTheme="minorEastAsia" w:eastAsiaTheme="minorEastAsia" w:hAnsiTheme="minorEastAsia" w:hint="eastAsia"/>
                <w:sz w:val="22"/>
              </w:rPr>
              <w:t>・絵手紙に挑戦させてはどうだろうか。</w:t>
            </w:r>
          </w:p>
          <w:p w:rsidR="003917D2" w:rsidRPr="00AE3DD1" w:rsidRDefault="003917D2" w:rsidP="009778E5">
            <w:pPr>
              <w:rPr>
                <w:rFonts w:asciiTheme="majorEastAsia" w:eastAsiaTheme="majorEastAsia" w:hAnsiTheme="majorEastAsia"/>
                <w:sz w:val="22"/>
              </w:rPr>
            </w:pPr>
            <w:r>
              <w:rPr>
                <w:rFonts w:asciiTheme="minorEastAsia" w:eastAsiaTheme="minorEastAsia" w:hAnsiTheme="minorEastAsia" w:hint="eastAsia"/>
                <w:sz w:val="22"/>
              </w:rPr>
              <w:t>・筆使いに困っている子に対して、手を取って</w:t>
            </w:r>
            <w:r w:rsidR="009778E5">
              <w:rPr>
                <w:rFonts w:asciiTheme="minorEastAsia" w:eastAsiaTheme="minorEastAsia" w:hAnsiTheme="minorEastAsia" w:hint="eastAsia"/>
                <w:sz w:val="22"/>
              </w:rPr>
              <w:t>一緒に書くことで、書くことに対する</w:t>
            </w:r>
            <w:r w:rsidR="000E2242">
              <w:rPr>
                <w:rFonts w:asciiTheme="minorEastAsia" w:eastAsiaTheme="minorEastAsia" w:hAnsiTheme="minorEastAsia" w:hint="eastAsia"/>
                <w:sz w:val="22"/>
              </w:rPr>
              <w:t>抵抗感がもっと少なくなっていくのではないか。</w:t>
            </w:r>
          </w:p>
        </w:tc>
      </w:tr>
    </w:tbl>
    <w:p w:rsidR="00377205" w:rsidRPr="009778E5" w:rsidRDefault="00377205" w:rsidP="007A1B82">
      <w:pPr>
        <w:rPr>
          <w:rFonts w:ascii="ＭＳ ゴシック" w:eastAsia="ＭＳ ゴシック" w:hAnsi="ＭＳ ゴシック"/>
          <w:sz w:val="24"/>
        </w:rPr>
      </w:pPr>
    </w:p>
    <w:sectPr w:rsidR="00377205" w:rsidRPr="009778E5" w:rsidSect="00EB5A0B">
      <w:headerReference w:type="first" r:id="rId6"/>
      <w:pgSz w:w="11906" w:h="16838"/>
      <w:pgMar w:top="1440" w:right="1080" w:bottom="1440" w:left="1080" w:header="56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20E3" w:rsidRDefault="002120E3">
      <w:r>
        <w:separator/>
      </w:r>
    </w:p>
  </w:endnote>
  <w:endnote w:type="continuationSeparator" w:id="0">
    <w:p w:rsidR="002120E3" w:rsidRDefault="00212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20E3" w:rsidRDefault="002120E3">
      <w:r>
        <w:separator/>
      </w:r>
    </w:p>
  </w:footnote>
  <w:footnote w:type="continuationSeparator" w:id="0">
    <w:p w:rsidR="002120E3" w:rsidRDefault="00212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A0B" w:rsidRDefault="00EB5A0B">
    <w:pPr>
      <w:pStyle w:val="a3"/>
      <w:rPr>
        <w:rFonts w:ascii="ＭＳ ゴシック" w:eastAsia="ＭＳ ゴシック" w:hAnsi="ＭＳ ゴシック"/>
        <w:sz w:val="24"/>
      </w:rPr>
    </w:pPr>
  </w:p>
  <w:p w:rsidR="001F7B82" w:rsidRPr="00EB5A0B" w:rsidRDefault="001F7B82">
    <w:pPr>
      <w:pStyle w:val="a3"/>
      <w:rPr>
        <w:rFonts w:ascii="ＭＳ ゴシック" w:eastAsia="ＭＳ ゴシック" w:hAnsi="ＭＳ ゴシック"/>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760"/>
    <w:rsid w:val="00013F1F"/>
    <w:rsid w:val="00020EBE"/>
    <w:rsid w:val="00051760"/>
    <w:rsid w:val="00053893"/>
    <w:rsid w:val="000E2242"/>
    <w:rsid w:val="000F359D"/>
    <w:rsid w:val="00127033"/>
    <w:rsid w:val="00176A5E"/>
    <w:rsid w:val="001A2654"/>
    <w:rsid w:val="001D3D5F"/>
    <w:rsid w:val="001F7B82"/>
    <w:rsid w:val="002120E3"/>
    <w:rsid w:val="00254E57"/>
    <w:rsid w:val="002578A9"/>
    <w:rsid w:val="0026367C"/>
    <w:rsid w:val="00276E71"/>
    <w:rsid w:val="00285D62"/>
    <w:rsid w:val="002A715E"/>
    <w:rsid w:val="002B088E"/>
    <w:rsid w:val="00317BDD"/>
    <w:rsid w:val="003434E3"/>
    <w:rsid w:val="00367281"/>
    <w:rsid w:val="00377205"/>
    <w:rsid w:val="003917D2"/>
    <w:rsid w:val="004014BB"/>
    <w:rsid w:val="0044332B"/>
    <w:rsid w:val="00452848"/>
    <w:rsid w:val="00487614"/>
    <w:rsid w:val="004A0A3C"/>
    <w:rsid w:val="004F4699"/>
    <w:rsid w:val="005911EE"/>
    <w:rsid w:val="005D3F16"/>
    <w:rsid w:val="006C6CB5"/>
    <w:rsid w:val="00753989"/>
    <w:rsid w:val="007668D3"/>
    <w:rsid w:val="007A1B82"/>
    <w:rsid w:val="007E57DA"/>
    <w:rsid w:val="0081214F"/>
    <w:rsid w:val="00853806"/>
    <w:rsid w:val="008920D9"/>
    <w:rsid w:val="008D5FB2"/>
    <w:rsid w:val="009033A2"/>
    <w:rsid w:val="00930E2D"/>
    <w:rsid w:val="0093673E"/>
    <w:rsid w:val="00946D7A"/>
    <w:rsid w:val="009775D2"/>
    <w:rsid w:val="009778E5"/>
    <w:rsid w:val="009948BA"/>
    <w:rsid w:val="009A4635"/>
    <w:rsid w:val="009B4A32"/>
    <w:rsid w:val="00A01699"/>
    <w:rsid w:val="00A17C1B"/>
    <w:rsid w:val="00A665DE"/>
    <w:rsid w:val="00A975C0"/>
    <w:rsid w:val="00AC5E13"/>
    <w:rsid w:val="00AE3DD1"/>
    <w:rsid w:val="00AF03CC"/>
    <w:rsid w:val="00B50B3E"/>
    <w:rsid w:val="00BB5022"/>
    <w:rsid w:val="00BD0EC2"/>
    <w:rsid w:val="00BE544A"/>
    <w:rsid w:val="00BF04D7"/>
    <w:rsid w:val="00C35E49"/>
    <w:rsid w:val="00C56620"/>
    <w:rsid w:val="00C74A6C"/>
    <w:rsid w:val="00C901FA"/>
    <w:rsid w:val="00CB588D"/>
    <w:rsid w:val="00CE571D"/>
    <w:rsid w:val="00D24E85"/>
    <w:rsid w:val="00D546DF"/>
    <w:rsid w:val="00E057CC"/>
    <w:rsid w:val="00E13D39"/>
    <w:rsid w:val="00E33DED"/>
    <w:rsid w:val="00E42772"/>
    <w:rsid w:val="00E45B7D"/>
    <w:rsid w:val="00EA127B"/>
    <w:rsid w:val="00EB5A0B"/>
    <w:rsid w:val="00EE6B7A"/>
    <w:rsid w:val="00F35E80"/>
    <w:rsid w:val="00F656D8"/>
    <w:rsid w:val="00FD1189"/>
    <w:rsid w:val="00FD3F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6079945C"/>
  <w15:docId w15:val="{2522379C-DE54-4F75-8385-9CCD74E8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0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1A26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A01699"/>
    <w:rPr>
      <w:rFonts w:asciiTheme="majorHAnsi" w:eastAsiaTheme="majorEastAsia" w:hAnsiTheme="majorHAnsi" w:cstheme="majorBidi"/>
      <w:sz w:val="18"/>
      <w:szCs w:val="18"/>
    </w:rPr>
  </w:style>
  <w:style w:type="character" w:customStyle="1" w:styleId="a7">
    <w:name w:val="吹き出し (文字)"/>
    <w:basedOn w:val="a0"/>
    <w:link w:val="a6"/>
    <w:rsid w:val="00A0169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276647">
      <w:bodyDiv w:val="1"/>
      <w:marLeft w:val="0"/>
      <w:marRight w:val="0"/>
      <w:marTop w:val="0"/>
      <w:marBottom w:val="0"/>
      <w:divBdr>
        <w:top w:val="none" w:sz="0" w:space="0" w:color="auto"/>
        <w:left w:val="none" w:sz="0" w:space="0" w:color="auto"/>
        <w:bottom w:val="none" w:sz="0" w:space="0" w:color="auto"/>
        <w:right w:val="none" w:sz="0" w:space="0" w:color="auto"/>
      </w:divBdr>
    </w:div>
    <w:div w:id="170147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2044</Words>
  <Characters>114</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yuu</dc:creator>
  <cp:lastModifiedBy>斉木　康充</cp:lastModifiedBy>
  <cp:revision>2</cp:revision>
  <cp:lastPrinted>2023-03-17T07:48:00Z</cp:lastPrinted>
  <dcterms:created xsi:type="dcterms:W3CDTF">2023-03-17T08:17:00Z</dcterms:created>
  <dcterms:modified xsi:type="dcterms:W3CDTF">2023-03-17T08:17:00Z</dcterms:modified>
</cp:coreProperties>
</file>