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12B" w:rsidRDefault="00737AFC" w:rsidP="00F1312B">
      <w:pPr>
        <w:autoSpaceDE w:val="0"/>
        <w:autoSpaceDN w:val="0"/>
        <w:adjustRightInd w:val="0"/>
        <w:jc w:val="left"/>
        <w:rPr>
          <w:rFonts w:ascii="ＭＳ 明朝" w:eastAsia="ＭＳ 明朝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保護者　</w:t>
      </w:r>
      <w:r w:rsidR="00F1312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様</w:t>
      </w:r>
    </w:p>
    <w:p w:rsidR="00F1312B" w:rsidRPr="005A1C28" w:rsidRDefault="00DA59E8" w:rsidP="00DA59E8">
      <w:pPr>
        <w:autoSpaceDE w:val="0"/>
        <w:autoSpaceDN w:val="0"/>
        <w:adjustRightInd w:val="0"/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="ＭＳ ゴシック" w:eastAsia="ＭＳ ゴシック" w:cs="ＭＳ ゴシック" w:hint="eastAsia"/>
          <w:b/>
          <w:bCs/>
          <w:color w:val="000000"/>
          <w:kern w:val="0"/>
          <w:sz w:val="28"/>
          <w:szCs w:val="28"/>
        </w:rPr>
        <w:t xml:space="preserve">　　　　　　　　　</w:t>
      </w:r>
      <w:r w:rsidR="00F1312B">
        <w:rPr>
          <w:rFonts w:ascii="ＭＳ ゴシック" w:eastAsia="ＭＳ ゴシック" w:cs="ＭＳ ゴシック" w:hint="eastAsia"/>
          <w:b/>
          <w:bCs/>
          <w:color w:val="000000"/>
          <w:kern w:val="0"/>
          <w:sz w:val="28"/>
          <w:szCs w:val="28"/>
        </w:rPr>
        <w:t>非常時における登下校について</w:t>
      </w:r>
      <w:r w:rsidR="00F1312B">
        <w:rPr>
          <w:rFonts w:ascii="ＭＳ ゴシック" w:eastAsia="ＭＳ ゴシック" w:cs="ＭＳ ゴシック"/>
          <w:b/>
          <w:bCs/>
          <w:color w:val="000000"/>
          <w:kern w:val="0"/>
          <w:sz w:val="28"/>
          <w:szCs w:val="28"/>
        </w:rPr>
        <w:t>(</w:t>
      </w:r>
      <w:r w:rsidR="00F1312B">
        <w:rPr>
          <w:rFonts w:ascii="ＭＳ ゴシック" w:eastAsia="ＭＳ ゴシック" w:cs="ＭＳ ゴシック" w:hint="eastAsia"/>
          <w:b/>
          <w:bCs/>
          <w:color w:val="000000"/>
          <w:kern w:val="0"/>
          <w:sz w:val="28"/>
          <w:szCs w:val="28"/>
        </w:rPr>
        <w:t>お知らせ</w:t>
      </w:r>
      <w:r w:rsidR="00F1312B">
        <w:rPr>
          <w:rFonts w:ascii="ＭＳ ゴシック" w:eastAsia="ＭＳ ゴシック" w:cs="ＭＳ ゴシック"/>
          <w:b/>
          <w:bCs/>
          <w:color w:val="000000"/>
          <w:kern w:val="0"/>
          <w:sz w:val="28"/>
          <w:szCs w:val="28"/>
        </w:rPr>
        <w:t>)</w:t>
      </w:r>
      <w:r>
        <w:rPr>
          <w:rFonts w:ascii="ＭＳ ゴシック" w:eastAsia="ＭＳ ゴシック" w:cs="ＭＳ ゴシック" w:hint="eastAsia"/>
          <w:b/>
          <w:bCs/>
          <w:color w:val="000000"/>
          <w:kern w:val="0"/>
          <w:sz w:val="28"/>
          <w:szCs w:val="28"/>
        </w:rPr>
        <w:t xml:space="preserve">　</w:t>
      </w:r>
      <w:r w:rsidR="005A1C28">
        <w:rPr>
          <w:rFonts w:ascii="ＭＳ ゴシック" w:eastAsia="ＭＳ ゴシック" w:cs="ＭＳ ゴシック" w:hint="eastAsia"/>
          <w:b/>
          <w:bCs/>
          <w:color w:val="000000"/>
          <w:kern w:val="0"/>
          <w:sz w:val="28"/>
          <w:szCs w:val="28"/>
        </w:rPr>
        <w:t xml:space="preserve">　　</w:t>
      </w:r>
      <w:r w:rsidR="00B61059">
        <w:rPr>
          <w:rFonts w:ascii="ＭＳ ゴシック" w:eastAsia="ＭＳ ゴシック" w:cs="ＭＳ ゴシック" w:hint="eastAsia"/>
          <w:b/>
          <w:bCs/>
          <w:color w:val="000000"/>
          <w:kern w:val="0"/>
          <w:sz w:val="28"/>
          <w:szCs w:val="28"/>
        </w:rPr>
        <w:t>R2.4.30</w:t>
      </w:r>
    </w:p>
    <w:p w:rsidR="002D3F71" w:rsidRDefault="00DA59E8" w:rsidP="005A1C28">
      <w:pPr>
        <w:wordWrap w:val="0"/>
        <w:autoSpaceDE w:val="0"/>
        <w:autoSpaceDN w:val="0"/>
        <w:adjustRightInd w:val="0"/>
        <w:jc w:val="right"/>
        <w:rPr>
          <w:rFonts w:ascii="ＭＳ 明朝" w:eastAsia="ＭＳ 明朝"/>
          <w:kern w:val="0"/>
          <w:sz w:val="24"/>
          <w:szCs w:val="24"/>
        </w:rPr>
      </w:pPr>
      <w:r>
        <w:rPr>
          <w:rFonts w:ascii="ＭＳ 明朝" w:eastAsia="ＭＳ 明朝" w:hint="eastAsia"/>
          <w:kern w:val="0"/>
          <w:sz w:val="24"/>
          <w:szCs w:val="24"/>
        </w:rPr>
        <w:t>春日井市立味美小学校長</w:t>
      </w:r>
    </w:p>
    <w:p w:rsidR="005A1C28" w:rsidRDefault="005A1C28" w:rsidP="005A1C28">
      <w:pPr>
        <w:autoSpaceDE w:val="0"/>
        <w:autoSpaceDN w:val="0"/>
        <w:adjustRightInd w:val="0"/>
        <w:jc w:val="right"/>
        <w:rPr>
          <w:rFonts w:ascii="ＭＳ 明朝" w:eastAsia="ＭＳ 明朝"/>
          <w:kern w:val="0"/>
          <w:sz w:val="24"/>
          <w:szCs w:val="24"/>
        </w:rPr>
      </w:pPr>
    </w:p>
    <w:p w:rsidR="005A1C28" w:rsidRDefault="00F1312B" w:rsidP="00F1312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１　</w:t>
      </w:r>
      <w:r w:rsidR="005A1C28"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愛知県全域または愛知県西部（尾張東部）なおかつ</w:t>
      </w:r>
      <w:r w:rsidR="005A1C28" w:rsidRPr="00737AFC"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  <w:bdr w:val="single" w:sz="4" w:space="0" w:color="auto"/>
        </w:rPr>
        <w:t>春日井市に暴風警報</w:t>
      </w:r>
      <w:r w:rsidR="005A1C28"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が発令された場合</w:t>
      </w:r>
      <w:r>
        <w:rPr>
          <w:rFonts w:ascii="ＭＳ ゴシック" w:eastAsia="ＭＳ ゴシック" w:cs="ＭＳ ゴシック"/>
          <w:color w:val="000000"/>
          <w:kern w:val="0"/>
          <w:sz w:val="24"/>
          <w:szCs w:val="24"/>
        </w:rPr>
        <w:t xml:space="preserve"> 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ゴシック" w:eastAsia="ＭＳ ゴシック" w:cs="ＭＳ ゴシック"/>
          <w:color w:val="000000"/>
          <w:kern w:val="0"/>
          <w:sz w:val="24"/>
          <w:szCs w:val="24"/>
        </w:rPr>
        <w:t xml:space="preserve">                                       </w:t>
      </w:r>
    </w:p>
    <w:p w:rsidR="002D3F71" w:rsidRPr="005A1C28" w:rsidRDefault="00F1312B" w:rsidP="002D3F71">
      <w:pPr>
        <w:pStyle w:val="a3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  <w:r w:rsidRPr="005A1C28"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登校前に、暴風警報が発令されている場合</w:t>
      </w:r>
      <w:r w:rsidRPr="005A1C28"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  <w:bookmarkStart w:id="0" w:name="_GoBack"/>
      <w:bookmarkEnd w:id="0"/>
    </w:p>
    <w:tbl>
      <w:tblPr>
        <w:tblW w:w="0" w:type="auto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23"/>
        <w:gridCol w:w="3189"/>
        <w:gridCol w:w="4082"/>
      </w:tblGrid>
      <w:tr w:rsidR="00F1312B">
        <w:trPr>
          <w:trHeight w:val="372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B" w:rsidRDefault="00F1312B">
            <w:pPr>
              <w:autoSpaceDE w:val="0"/>
              <w:autoSpaceDN w:val="0"/>
              <w:adjustRightInd w:val="0"/>
              <w:spacing w:line="370" w:lineRule="atLeast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4"/>
              </w:rPr>
              <w:t>暴風警報解除時刻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B" w:rsidRDefault="00F1312B">
            <w:pPr>
              <w:autoSpaceDE w:val="0"/>
              <w:autoSpaceDN w:val="0"/>
              <w:adjustRightInd w:val="0"/>
              <w:spacing w:line="370" w:lineRule="atLeast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4"/>
              </w:rPr>
              <w:t>対応（授業開始）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B" w:rsidRDefault="00F1312B">
            <w:pPr>
              <w:autoSpaceDE w:val="0"/>
              <w:autoSpaceDN w:val="0"/>
              <w:adjustRightInd w:val="0"/>
              <w:spacing w:line="370" w:lineRule="atLeast"/>
              <w:jc w:val="center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4"/>
              </w:rPr>
              <w:t>食　　事</w:t>
            </w:r>
          </w:p>
        </w:tc>
      </w:tr>
      <w:tr w:rsidR="00F1312B" w:rsidTr="00F1312B">
        <w:trPr>
          <w:trHeight w:val="1523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B" w:rsidRDefault="00F1312B" w:rsidP="00F1312B">
            <w:pPr>
              <w:autoSpaceDE w:val="0"/>
              <w:autoSpaceDN w:val="0"/>
              <w:adjustRightInd w:val="0"/>
              <w:spacing w:line="370" w:lineRule="atLeast"/>
              <w:ind w:left="120" w:hangingChars="50" w:hanging="120"/>
              <w:jc w:val="left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>午前７時までに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解除された場合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B" w:rsidRDefault="00F1312B">
            <w:pPr>
              <w:autoSpaceDE w:val="0"/>
              <w:autoSpaceDN w:val="0"/>
              <w:adjustRightInd w:val="0"/>
              <w:spacing w:line="370" w:lineRule="atLeast"/>
              <w:jc w:val="left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○　通常授業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B" w:rsidRDefault="00F1312B" w:rsidP="00DA59E8">
            <w:pPr>
              <w:autoSpaceDE w:val="0"/>
              <w:autoSpaceDN w:val="0"/>
              <w:adjustRightInd w:val="0"/>
              <w:spacing w:line="370" w:lineRule="atLeast"/>
              <w:ind w:left="240" w:hangingChars="100" w:hanging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○　前日に給食中止を決定した場　合は弁当を持参して</w:t>
            </w:r>
            <w:r w:rsidR="00B5725C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さい。</w:t>
            </w:r>
          </w:p>
          <w:p w:rsidR="00F1312B" w:rsidRDefault="00F1312B" w:rsidP="00DA59E8">
            <w:pPr>
              <w:autoSpaceDE w:val="0"/>
              <w:autoSpaceDN w:val="0"/>
              <w:adjustRightInd w:val="0"/>
              <w:spacing w:line="370" w:lineRule="atLeast"/>
              <w:ind w:left="240" w:hangingChars="100" w:hanging="240"/>
              <w:jc w:val="left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○　前日に給食中止を決定しなか　った場合は給食があります。</w:t>
            </w:r>
          </w:p>
        </w:tc>
      </w:tr>
      <w:tr w:rsidR="00F1312B" w:rsidTr="00F1312B">
        <w:trPr>
          <w:trHeight w:val="2254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B" w:rsidRDefault="00F1312B">
            <w:pPr>
              <w:autoSpaceDE w:val="0"/>
              <w:autoSpaceDN w:val="0"/>
              <w:adjustRightInd w:val="0"/>
              <w:spacing w:line="370" w:lineRule="atLeast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>午前７時から</w:t>
            </w:r>
          </w:p>
          <w:p w:rsidR="00F1312B" w:rsidRDefault="00F1312B">
            <w:pPr>
              <w:autoSpaceDE w:val="0"/>
              <w:autoSpaceDN w:val="0"/>
              <w:adjustRightInd w:val="0"/>
              <w:spacing w:line="370" w:lineRule="atLeast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>午前１１時まで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に</w:t>
            </w:r>
          </w:p>
          <w:p w:rsidR="00F1312B" w:rsidRDefault="00F1312B" w:rsidP="00DA59E8">
            <w:pPr>
              <w:autoSpaceDE w:val="0"/>
              <w:autoSpaceDN w:val="0"/>
              <w:adjustRightInd w:val="0"/>
              <w:spacing w:line="370" w:lineRule="atLeast"/>
              <w:jc w:val="left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解除された場合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B" w:rsidRDefault="00F1312B" w:rsidP="00DA59E8">
            <w:pPr>
              <w:autoSpaceDE w:val="0"/>
              <w:autoSpaceDN w:val="0"/>
              <w:adjustRightInd w:val="0"/>
              <w:spacing w:line="370" w:lineRule="atLeast"/>
              <w:ind w:left="240" w:hangingChars="100" w:hanging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○　５時間目から、授業を　開始します。</w:t>
            </w:r>
          </w:p>
          <w:p w:rsidR="00F1312B" w:rsidRDefault="00F1312B" w:rsidP="00DA59E8">
            <w:pPr>
              <w:autoSpaceDE w:val="0"/>
              <w:autoSpaceDN w:val="0"/>
              <w:adjustRightInd w:val="0"/>
              <w:spacing w:line="370" w:lineRule="atLeast"/>
              <w:ind w:left="240" w:hangingChars="100" w:hanging="240"/>
              <w:jc w:val="left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○　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4"/>
              </w:rPr>
              <w:t>通学班の集合時刻は、　１２時５０分とします。　通学班の集合場所に集合　して登校して</w:t>
            </w:r>
            <w:r w:rsidR="00B5725C"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4"/>
              </w:rPr>
              <w:t>さい。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312B" w:rsidRDefault="00F1312B" w:rsidP="00DA59E8">
            <w:pPr>
              <w:autoSpaceDE w:val="0"/>
              <w:autoSpaceDN w:val="0"/>
              <w:adjustRightInd w:val="0"/>
              <w:spacing w:line="370" w:lineRule="atLeast"/>
              <w:ind w:left="240" w:hangingChars="100" w:hanging="240"/>
              <w:jc w:val="left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○　家で食事をとって、登校して　</w:t>
            </w:r>
            <w:r w:rsidR="00B5725C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下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さい。</w:t>
            </w:r>
          </w:p>
        </w:tc>
      </w:tr>
      <w:tr w:rsidR="00130BEB" w:rsidTr="00261546">
        <w:trPr>
          <w:trHeight w:val="1266"/>
        </w:trPr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BEB" w:rsidRDefault="00130BEB" w:rsidP="00F1312B">
            <w:pPr>
              <w:autoSpaceDE w:val="0"/>
              <w:autoSpaceDN w:val="0"/>
              <w:adjustRightInd w:val="0"/>
              <w:spacing w:line="370" w:lineRule="atLeast"/>
              <w:ind w:left="120" w:hangingChars="50" w:hanging="12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>午前１１時を過ぎ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>ても解除されない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  <w:u w:val="single"/>
              </w:rPr>
              <w:t>場合</w:t>
            </w:r>
          </w:p>
        </w:tc>
        <w:tc>
          <w:tcPr>
            <w:tcW w:w="7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0BEB" w:rsidRDefault="00130BEB">
            <w:pPr>
              <w:autoSpaceDE w:val="0"/>
              <w:autoSpaceDN w:val="0"/>
              <w:adjustRightInd w:val="0"/>
              <w:spacing w:line="370" w:lineRule="atLeast"/>
              <w:jc w:val="left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○　学校はお休みです。</w:t>
            </w:r>
          </w:p>
        </w:tc>
      </w:tr>
    </w:tbl>
    <w:p w:rsidR="002D3F71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</w:p>
    <w:p w:rsidR="00341874" w:rsidRDefault="00F1312B" w:rsidP="00341874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※　ただし、暴風警報が解除されても、通学路の冠水・河川の増水により登校が危険な</w:t>
      </w:r>
      <w:r w:rsidR="0034187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と</w:t>
      </w:r>
    </w:p>
    <w:p w:rsidR="00F1312B" w:rsidRDefault="00341874" w:rsidP="00341874">
      <w:pPr>
        <w:autoSpaceDE w:val="0"/>
        <w:autoSpaceDN w:val="0"/>
        <w:adjustRightInd w:val="0"/>
        <w:ind w:firstLineChars="300" w:firstLine="72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き</w:t>
      </w:r>
      <w:r w:rsidR="00F1312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は登校させないで</w:t>
      </w:r>
      <w:r w:rsidR="00B5725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下</w:t>
      </w:r>
      <w:r w:rsidR="00F1312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さい。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(2) </w:t>
      </w: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在校時に暴風警報が発令された場合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</w:p>
    <w:p w:rsidR="00F1312B" w:rsidRDefault="00F1312B" w:rsidP="00F1312B">
      <w:pPr>
        <w:autoSpaceDE w:val="0"/>
        <w:autoSpaceDN w:val="0"/>
        <w:adjustRightInd w:val="0"/>
        <w:spacing w:line="284" w:lineRule="exact"/>
        <w:ind w:left="708" w:hangingChars="295" w:hanging="708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ア　気象及び通学路の状況を判断して、児童を安全に帰宅させうると判断した</w:t>
      </w:r>
      <w:r w:rsidR="0034187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とき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は、授　　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業を中止し速やかに通学団で下校させます。ご家庭で児童を迎えて</w:t>
      </w:r>
      <w:r w:rsidR="00B5725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下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さい。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</w:p>
    <w:p w:rsidR="00341874" w:rsidRDefault="00F1312B" w:rsidP="00F1312B">
      <w:pPr>
        <w:autoSpaceDE w:val="0"/>
        <w:autoSpaceDN w:val="0"/>
        <w:adjustRightInd w:val="0"/>
        <w:ind w:left="708" w:hangingChars="295" w:hanging="708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イ　通学路の通行が危険であると判断した</w:t>
      </w:r>
      <w:r w:rsidR="0034187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場合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や児童の帰宅が困難と認めた場合には、校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内の安全な場所に集めて待機させます。</w:t>
      </w:r>
      <w:r w:rsidR="00B5725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各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教室で待機させますので、学校まで迎えに来</w:t>
      </w:r>
    </w:p>
    <w:p w:rsidR="00F1312B" w:rsidRDefault="00F1312B" w:rsidP="00341874">
      <w:pPr>
        <w:autoSpaceDE w:val="0"/>
        <w:autoSpaceDN w:val="0"/>
        <w:adjustRightInd w:val="0"/>
        <w:ind w:leftChars="200" w:left="420" w:firstLineChars="100" w:firstLine="24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て</w:t>
      </w:r>
      <w:r w:rsidR="00B5725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下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さい。（教室で引き渡します）</w:t>
      </w:r>
    </w:p>
    <w:p w:rsidR="00341874" w:rsidRDefault="00F1312B" w:rsidP="00F1312B">
      <w:pPr>
        <w:autoSpaceDE w:val="0"/>
        <w:autoSpaceDN w:val="0"/>
        <w:adjustRightInd w:val="0"/>
        <w:ind w:left="991" w:hangingChars="413" w:hanging="991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※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暴風警報が発令されましたら</w:t>
      </w:r>
      <w:r w:rsidR="00B5725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児童</w:t>
      </w:r>
      <w:r w:rsidR="0034187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が帰宅しますので、保護者の方はできる限り早く</w:t>
      </w:r>
    </w:p>
    <w:p w:rsidR="00F1312B" w:rsidRDefault="00F1312B" w:rsidP="00341874">
      <w:pPr>
        <w:autoSpaceDE w:val="0"/>
        <w:autoSpaceDN w:val="0"/>
        <w:adjustRightInd w:val="0"/>
        <w:ind w:leftChars="400" w:left="840" w:firstLineChars="50" w:firstLine="12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帰宅されますようにお願いします。</w:t>
      </w:r>
    </w:p>
    <w:p w:rsidR="00F1312B" w:rsidRDefault="00F1312B" w:rsidP="00F1312B">
      <w:pPr>
        <w:autoSpaceDE w:val="0"/>
        <w:autoSpaceDN w:val="0"/>
        <w:adjustRightInd w:val="0"/>
        <w:ind w:left="991" w:hangingChars="413" w:hanging="991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※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近くの橋や通学路が冠水し、通行不能や危険な状態になった場合は、早急に学校へ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電話</w:t>
      </w:r>
      <w:r w:rsidR="005A1C28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などでお知らせください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。</w:t>
      </w:r>
    </w:p>
    <w:p w:rsidR="00D05625" w:rsidRPr="005A1C28" w:rsidRDefault="00D05625" w:rsidP="00F1312B">
      <w:pPr>
        <w:autoSpaceDE w:val="0"/>
        <w:autoSpaceDN w:val="0"/>
        <w:adjustRightInd w:val="0"/>
        <w:ind w:left="991" w:hangingChars="413" w:hanging="991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</w:p>
    <w:tbl>
      <w:tblPr>
        <w:tblW w:w="0" w:type="auto"/>
        <w:tblInd w:w="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4"/>
      </w:tblGrid>
      <w:tr w:rsidR="00D05625" w:rsidTr="002C7F79">
        <w:trPr>
          <w:trHeight w:val="1860"/>
        </w:trPr>
        <w:tc>
          <w:tcPr>
            <w:tcW w:w="935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:rsidR="00D05625" w:rsidRDefault="005A1C28" w:rsidP="002C7F79">
            <w:pPr>
              <w:autoSpaceDE w:val="0"/>
              <w:autoSpaceDN w:val="0"/>
              <w:adjustRightInd w:val="0"/>
              <w:spacing w:line="370" w:lineRule="atLeast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引</w:t>
            </w:r>
            <w:r w:rsidR="00D0562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渡しについて</w:t>
            </w:r>
          </w:p>
          <w:p w:rsidR="00D05625" w:rsidRDefault="00D05625" w:rsidP="002C7F79">
            <w:pPr>
              <w:autoSpaceDE w:val="0"/>
              <w:autoSpaceDN w:val="0"/>
              <w:adjustRightInd w:val="0"/>
              <w:spacing w:line="370" w:lineRule="atLeast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★　自家用車でのお迎えは、学校周辺が混雑し交通マヒする可能性があります。</w:t>
            </w:r>
          </w:p>
          <w:p w:rsidR="00D05625" w:rsidRDefault="00341874" w:rsidP="002C7F79">
            <w:pPr>
              <w:autoSpaceDE w:val="0"/>
              <w:autoSpaceDN w:val="0"/>
              <w:adjustRightInd w:val="0"/>
              <w:spacing w:line="370" w:lineRule="atLeast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また、周辺住民にも迷惑になります</w:t>
            </w:r>
            <w:r w:rsidR="00D0562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ので極力お控え下さい。</w:t>
            </w:r>
          </w:p>
          <w:p w:rsidR="00D05625" w:rsidRDefault="005A1C28" w:rsidP="002C7F79">
            <w:pPr>
              <w:autoSpaceDE w:val="0"/>
              <w:autoSpaceDN w:val="0"/>
              <w:adjustRightInd w:val="0"/>
              <w:spacing w:line="370" w:lineRule="atLeast"/>
              <w:ind w:left="240" w:hangingChars="100" w:hanging="240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★　保護者の方から提出していただいている「非常時における児童引</w:t>
            </w:r>
            <w:r w:rsidR="00D0562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渡しに関する　調査票」に記載されている引き取り人に児童を引き渡します。</w:t>
            </w:r>
          </w:p>
        </w:tc>
      </w:tr>
    </w:tbl>
    <w:p w:rsidR="002D3F71" w:rsidRDefault="002D3F71" w:rsidP="00F1312B">
      <w:pPr>
        <w:autoSpaceDE w:val="0"/>
        <w:autoSpaceDN w:val="0"/>
        <w:adjustRightInd w:val="0"/>
        <w:spacing w:line="284" w:lineRule="exact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lastRenderedPageBreak/>
        <w:t>２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大雨警報や洪水警報が発令された場合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(1) </w:t>
      </w: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登校時</w:t>
      </w:r>
    </w:p>
    <w:p w:rsidR="00F1312B" w:rsidRDefault="00F1312B" w:rsidP="00F1312B">
      <w:pPr>
        <w:autoSpaceDE w:val="0"/>
        <w:autoSpaceDN w:val="0"/>
        <w:adjustRightInd w:val="0"/>
        <w:ind w:left="708" w:hangingChars="295" w:hanging="708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ア　通学路が冠水などし、通行不能や登校が危険な状態である場合は、保護者の方の判断　　　で学校への登校を差し控えて下さい。なお、このような場合は、速やかに異常の場所や　　　危険と思われる状況を学校へ電話でご連絡をお願いします。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(2) </w:t>
      </w: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下校時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ア　外の通行が危険だと思われる</w:t>
      </w:r>
      <w:r w:rsidR="0034187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とき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は、児童を学校に</w:t>
      </w:r>
      <w:r w:rsidR="0034187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待機させ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、天候等の様子を見ます。</w:t>
      </w:r>
    </w:p>
    <w:p w:rsidR="00F1312B" w:rsidRDefault="00F1312B" w:rsidP="00F1312B">
      <w:pPr>
        <w:autoSpaceDE w:val="0"/>
        <w:autoSpaceDN w:val="0"/>
        <w:adjustRightInd w:val="0"/>
        <w:ind w:left="708" w:hangingChars="295" w:hanging="708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イ　通学路が損壊・冠水等の危険がある場合は、地域の協力を得</w:t>
      </w:r>
      <w:r w:rsidR="0034187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ながら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、学校職員が現地を　　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見回り、危険度を考慮して帰宅方法などを検討します。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ウ　帰宅方法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Ａ　</w:t>
      </w: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通学班下校</w:t>
      </w:r>
    </w:p>
    <w:p w:rsidR="00341874" w:rsidRDefault="00F1312B" w:rsidP="00341874">
      <w:pPr>
        <w:autoSpaceDE w:val="0"/>
        <w:autoSpaceDN w:val="0"/>
        <w:adjustRightInd w:val="0"/>
        <w:ind w:leftChars="472" w:left="991" w:firstLineChars="86" w:firstLine="206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安全が確認できた場合、通学班による集団下校とします。原則通学団顧問が付き添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います。この場合でも、特別支援</w:t>
      </w:r>
      <w:r w:rsidR="00341874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学級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の児童については、通学班では下校せず、保護</w:t>
      </w:r>
    </w:p>
    <w:p w:rsidR="00F1312B" w:rsidRDefault="00F1312B" w:rsidP="00341874">
      <w:pPr>
        <w:autoSpaceDE w:val="0"/>
        <w:autoSpaceDN w:val="0"/>
        <w:adjustRightInd w:val="0"/>
        <w:ind w:leftChars="472" w:left="991" w:firstLineChars="86" w:firstLine="206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者の方にお迎えをお願いします。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Ｂ　</w:t>
      </w: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保護者への引き渡し</w:t>
      </w:r>
    </w:p>
    <w:p w:rsidR="00305F42" w:rsidRDefault="00F1312B" w:rsidP="00305F42">
      <w:pPr>
        <w:autoSpaceDE w:val="0"/>
        <w:autoSpaceDN w:val="0"/>
        <w:adjustRightInd w:val="0"/>
        <w:ind w:left="1274" w:hangingChars="531" w:hanging="1274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①　引き渡しは、</w:t>
      </w:r>
      <w:r w:rsidR="00305F42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学校ホームページや学校情報配信アプリ（Ｈｏｍｅ＆Ｓｃｈｏｏｌ）</w:t>
      </w:r>
    </w:p>
    <w:p w:rsidR="00305F42" w:rsidRDefault="00305F42" w:rsidP="00305F42">
      <w:pPr>
        <w:autoSpaceDE w:val="0"/>
        <w:autoSpaceDN w:val="0"/>
        <w:adjustRightInd w:val="0"/>
        <w:ind w:firstLineChars="500" w:firstLine="1200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・緊急メール等</w:t>
      </w:r>
      <w:r w:rsidR="00F1312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で連絡して、学校の者が、直接引き取り人に引き渡します。（運動場あ</w:t>
      </w:r>
    </w:p>
    <w:p w:rsidR="00F1312B" w:rsidRDefault="00F1312B" w:rsidP="00305F42">
      <w:pPr>
        <w:autoSpaceDE w:val="0"/>
        <w:autoSpaceDN w:val="0"/>
        <w:adjustRightInd w:val="0"/>
        <w:ind w:firstLineChars="500" w:firstLine="1200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るいは教室）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</w:t>
      </w:r>
    </w:p>
    <w:p w:rsidR="003251AF" w:rsidRDefault="00F1312B" w:rsidP="00305F42">
      <w:pPr>
        <w:autoSpaceDE w:val="0"/>
        <w:autoSpaceDN w:val="0"/>
        <w:adjustRightInd w:val="0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②　引き取り人が保護者でない場合は、児童が顔や名前を必ず知っている方にお願い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      </w:t>
      </w:r>
    </w:p>
    <w:p w:rsidR="00F1312B" w:rsidRDefault="00F1312B" w:rsidP="00305F42">
      <w:pPr>
        <w:autoSpaceDE w:val="0"/>
        <w:autoSpaceDN w:val="0"/>
        <w:adjustRightInd w:val="0"/>
        <w:ind w:firstLineChars="500" w:firstLine="1200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して</w:t>
      </w:r>
      <w:r w:rsidR="00B5725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下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さい。</w:t>
      </w:r>
    </w:p>
    <w:p w:rsidR="00F1312B" w:rsidRDefault="00F1312B" w:rsidP="00305F42">
      <w:pPr>
        <w:autoSpaceDE w:val="0"/>
        <w:autoSpaceDN w:val="0"/>
        <w:adjustRightInd w:val="0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</w:t>
      </w:r>
      <w:r w:rsidR="00B5725C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③　引き取り人が迎えに来るまで、児童は学校での待機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となります。</w:t>
      </w:r>
    </w:p>
    <w:p w:rsidR="00F1312B" w:rsidRDefault="00F1312B" w:rsidP="00305F42">
      <w:pPr>
        <w:autoSpaceDE w:val="0"/>
        <w:autoSpaceDN w:val="0"/>
        <w:adjustRightInd w:val="0"/>
        <w:rPr>
          <w:rFonts w:ascii="ＭＳ 明朝" w:eastAsia="ＭＳ 明朝"/>
          <w:color w:val="000000"/>
          <w:kern w:val="0"/>
          <w:sz w:val="24"/>
          <w:szCs w:val="24"/>
        </w:rPr>
      </w:pPr>
    </w:p>
    <w:p w:rsidR="00F1312B" w:rsidRDefault="00F1312B" w:rsidP="00F1312B">
      <w:pPr>
        <w:autoSpaceDE w:val="0"/>
        <w:autoSpaceDN w:val="0"/>
        <w:adjustRightInd w:val="0"/>
        <w:spacing w:line="356" w:lineRule="exact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３　</w:t>
      </w: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「特別警報」（大雨や暴風等）が発令された場合</w:t>
      </w:r>
    </w:p>
    <w:p w:rsidR="00F1312B" w:rsidRDefault="00F1312B" w:rsidP="00130BEB">
      <w:pPr>
        <w:autoSpaceDE w:val="0"/>
        <w:autoSpaceDN w:val="0"/>
        <w:adjustRightInd w:val="0"/>
        <w:spacing w:line="356" w:lineRule="exact"/>
        <w:ind w:left="240" w:hangingChars="100" w:hanging="24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　その日は</w:t>
      </w:r>
      <w:r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、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学校は休校とします。なお、在校中の場合は、</w:t>
      </w:r>
      <w:r w:rsidR="00E273D9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ただち</w:t>
      </w:r>
      <w:r w:rsidR="00130BEB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に授業を中止します。</w:t>
      </w:r>
      <w:r w:rsidR="00E273D9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その場合、児童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だけでは下校させません。速やかにお迎えをお願いします。</w:t>
      </w:r>
    </w:p>
    <w:p w:rsidR="00D05625" w:rsidRDefault="00D05625" w:rsidP="003251AF">
      <w:pPr>
        <w:autoSpaceDE w:val="0"/>
        <w:autoSpaceDN w:val="0"/>
        <w:adjustRightInd w:val="0"/>
        <w:spacing w:line="356" w:lineRule="exact"/>
        <w:ind w:left="283" w:hangingChars="118" w:hanging="283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</w:p>
    <w:tbl>
      <w:tblPr>
        <w:tblW w:w="10695" w:type="dxa"/>
        <w:tblInd w:w="-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95"/>
      </w:tblGrid>
      <w:tr w:rsidR="000940C9" w:rsidTr="009B2AFA">
        <w:trPr>
          <w:trHeight w:val="3585"/>
        </w:trPr>
        <w:tc>
          <w:tcPr>
            <w:tcW w:w="106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40C9" w:rsidRPr="00E273D9" w:rsidRDefault="00E273D9" w:rsidP="000940C9">
            <w:pPr>
              <w:autoSpaceDE w:val="0"/>
              <w:autoSpaceDN w:val="0"/>
              <w:adjustRightInd w:val="0"/>
              <w:ind w:left="94"/>
              <w:jc w:val="left"/>
              <w:rPr>
                <w:rFonts w:ascii="ＭＳ 明朝" w:eastAsia="ＭＳ 明朝"/>
                <w:color w:val="000000"/>
                <w:kern w:val="0"/>
                <w:szCs w:val="21"/>
              </w:rPr>
            </w:pP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4"/>
              </w:rPr>
              <w:t xml:space="preserve">　　　　　　　　　　　　　　　　　　　　　　</w:t>
            </w:r>
            <w:r w:rsidRPr="00E273D9">
              <w:rPr>
                <w:rFonts w:ascii="ＭＳ ゴシック" w:eastAsia="ＭＳ ゴシック" w:cs="ＭＳ ゴシック" w:hint="eastAsia"/>
                <w:color w:val="000000"/>
                <w:kern w:val="0"/>
                <w:szCs w:val="21"/>
              </w:rPr>
              <w:t>※</w:t>
            </w:r>
          </w:p>
          <w:p w:rsidR="000940C9" w:rsidRDefault="000940C9" w:rsidP="000940C9">
            <w:pPr>
              <w:autoSpaceDE w:val="0"/>
              <w:autoSpaceDN w:val="0"/>
              <w:adjustRightInd w:val="0"/>
              <w:ind w:left="240" w:hangingChars="100" w:hanging="240"/>
              <w:jc w:val="left"/>
              <w:rPr>
                <w:rFonts w:ascii="ＭＳ ゴシック" w:eastAsia="ＭＳ ゴシック" w:cs="ＭＳ 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４　</w:t>
            </w:r>
            <w:r>
              <w:rPr>
                <w:rFonts w:ascii="ＭＳ ゴシック" w:eastAsia="ＭＳ ゴシック" w:cs="ＭＳ ゴシック" w:hint="eastAsia"/>
                <w:color w:val="000000"/>
                <w:kern w:val="0"/>
                <w:sz w:val="24"/>
                <w:szCs w:val="24"/>
              </w:rPr>
              <w:t>震度５弱以上の大規模地震が発生した場合や「南海トラフ地震に関連する情報（臨時）」が発表された場合</w:t>
            </w:r>
          </w:p>
          <w:p w:rsidR="000940C9" w:rsidRDefault="000940C9" w:rsidP="000940C9">
            <w:pPr>
              <w:autoSpaceDE w:val="0"/>
              <w:autoSpaceDN w:val="0"/>
              <w:adjustRightInd w:val="0"/>
              <w:ind w:left="94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>(1)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登校前においては、学校や通学路の安全が確認されるまで登校させないで下さい。</w:t>
            </w:r>
          </w:p>
          <w:p w:rsidR="000940C9" w:rsidRDefault="000940C9" w:rsidP="000940C9">
            <w:pPr>
              <w:autoSpaceDE w:val="0"/>
              <w:autoSpaceDN w:val="0"/>
              <w:adjustRightInd w:val="0"/>
              <w:ind w:left="94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(2)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登校途中においては、原則として登校せずに帰宅することにします。</w:t>
            </w:r>
          </w:p>
          <w:p w:rsidR="000940C9" w:rsidRDefault="000940C9" w:rsidP="009B2AFA">
            <w:pPr>
              <w:autoSpaceDE w:val="0"/>
              <w:autoSpaceDN w:val="0"/>
              <w:adjustRightInd w:val="0"/>
              <w:ind w:leftChars="200" w:left="660" w:hangingChars="100" w:hanging="240"/>
              <w:jc w:val="left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（ただし、状況によっては、学校または最寄りの安全な場所に避難</w:t>
            </w:r>
            <w:r w:rsidR="009B2AFA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するよう指導しますが、ご家庭でも説明して下さるようお願いします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。）</w:t>
            </w:r>
          </w:p>
          <w:p w:rsidR="000940C9" w:rsidRDefault="000940C9" w:rsidP="000940C9">
            <w:pPr>
              <w:autoSpaceDE w:val="0"/>
              <w:autoSpaceDN w:val="0"/>
              <w:adjustRightInd w:val="0"/>
              <w:ind w:left="425" w:hangingChars="177" w:hanging="425"/>
              <w:jc w:val="left"/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cs="ＭＳ 明朝"/>
                <w:color w:val="000000"/>
                <w:kern w:val="0"/>
                <w:sz w:val="24"/>
                <w:szCs w:val="24"/>
              </w:rPr>
              <w:t xml:space="preserve">(3) 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登校後においては、当日の授業を中止し、通学路等の安全を確認した上で帰宅させます。</w:t>
            </w:r>
          </w:p>
          <w:p w:rsidR="000940C9" w:rsidRDefault="000940C9" w:rsidP="000940C9">
            <w:pPr>
              <w:autoSpaceDE w:val="0"/>
              <w:autoSpaceDN w:val="0"/>
              <w:adjustRightInd w:val="0"/>
              <w:ind w:leftChars="244" w:left="512"/>
              <w:jc w:val="left"/>
              <w:rPr>
                <w:rFonts w:ascii="ＭＳ 明朝" w:eastAsia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通学路等が危険な場合は、安全な場所（運動場や各教室・体育館）にて待機させる場合があります。通学路等をはじめとする周囲の状況によって、緊急下校あるいは引</w:t>
            </w:r>
            <w:r w:rsidR="00D05625"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き</w:t>
            </w:r>
            <w:r>
              <w:rPr>
                <w:rFonts w:ascii="ＭＳ 明朝" w:eastAsia="ＭＳ 明朝" w:cs="ＭＳ 明朝" w:hint="eastAsia"/>
                <w:color w:val="000000"/>
                <w:kern w:val="0"/>
                <w:sz w:val="24"/>
                <w:szCs w:val="24"/>
              </w:rPr>
              <w:t>渡し下校の判断をします。</w:t>
            </w:r>
          </w:p>
        </w:tc>
      </w:tr>
    </w:tbl>
    <w:p w:rsidR="000940C9" w:rsidRPr="009B2AFA" w:rsidRDefault="009B2AFA" w:rsidP="009B2AFA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eastAsia="ＭＳ 明朝" w:cs="ＭＳ 明朝"/>
          <w:color w:val="000000"/>
          <w:kern w:val="0"/>
          <w:sz w:val="22"/>
        </w:rPr>
      </w:pPr>
      <w:r>
        <w:rPr>
          <w:rFonts w:ascii="ＭＳ 明朝" w:eastAsia="ＭＳ 明朝" w:cs="ＭＳ 明朝" w:hint="eastAsia"/>
          <w:color w:val="000000"/>
          <w:kern w:val="0"/>
          <w:sz w:val="22"/>
        </w:rPr>
        <w:t xml:space="preserve">※　</w:t>
      </w:r>
      <w:r w:rsidR="00E273D9" w:rsidRPr="009B2AFA">
        <w:rPr>
          <w:rFonts w:ascii="ＭＳ 明朝" w:eastAsia="ＭＳ 明朝" w:cs="ＭＳ 明朝" w:hint="eastAsia"/>
          <w:color w:val="000000"/>
          <w:kern w:val="0"/>
          <w:sz w:val="22"/>
        </w:rPr>
        <w:t>気象庁は、平成29年11月1日から「東海地震関連情報」は、「南海トラフ地震に関連する情報」の運用を始めました。したがって、「東海地震」「東海地震予知情報」等の文言は今後使われません。</w:t>
      </w:r>
    </w:p>
    <w:p w:rsidR="000940C9" w:rsidRDefault="000940C9" w:rsidP="005F462A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  <w:u w:val="dotDotDash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  <w:u w:val="dotDotDash"/>
        </w:rPr>
        <w:t xml:space="preserve">　　　　　　　　　　　　　　　　　　　　　　　　　　　　　　　　　　　　　　　　　　　　</w:t>
      </w:r>
    </w:p>
    <w:p w:rsidR="003251AF" w:rsidRDefault="003251AF" w:rsidP="005F462A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3251AF">
        <w:rPr>
          <w:rFonts w:ascii="ＭＳ ゴシック" w:eastAsia="ＭＳ ゴシック" w:cs="ＭＳ ゴシック" w:hint="eastAsia"/>
          <w:b/>
          <w:bCs/>
          <w:noProof/>
          <w:color w:val="000000"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5102860</wp:posOffset>
            </wp:positionH>
            <wp:positionV relativeFrom="paragraph">
              <wp:posOffset>200660</wp:posOffset>
            </wp:positionV>
            <wp:extent cx="1047750" cy="1047750"/>
            <wp:effectExtent l="0" t="0" r="0" b="0"/>
            <wp:wrapThrough wrapText="bothSides">
              <wp:wrapPolygon edited="0">
                <wp:start x="0" y="0"/>
                <wp:lineTo x="0" y="21207"/>
                <wp:lineTo x="21207" y="21207"/>
                <wp:lineTo x="21207" y="0"/>
                <wp:lineTo x="0" y="0"/>
              </wp:wrapPolygon>
            </wp:wrapThrough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312B" w:rsidRDefault="00F1312B" w:rsidP="003251AF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○春日井市立味美小学校　</w:t>
      </w:r>
      <w:r>
        <w:rPr>
          <w:rFonts w:ascii="ＭＳ 明朝" w:eastAsia="ＭＳ 明朝" w:cs="ＭＳ 明朝"/>
          <w:color w:val="000000"/>
          <w:kern w:val="0"/>
          <w:sz w:val="24"/>
          <w:szCs w:val="24"/>
        </w:rPr>
        <w:t xml:space="preserve">                </w:t>
      </w: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○携帯電話対応アドレス</w:t>
      </w:r>
    </w:p>
    <w:p w:rsidR="00F1312B" w:rsidRDefault="00F1312B" w:rsidP="00F1312B">
      <w:pPr>
        <w:autoSpaceDE w:val="0"/>
        <w:autoSpaceDN w:val="0"/>
        <w:adjustRightInd w:val="0"/>
        <w:jc w:val="left"/>
        <w:rPr>
          <w:rFonts w:ascii="ＭＳ ゴシック" w:eastAsia="ＭＳ ゴシック" w:cs="ＭＳ ゴシック"/>
          <w:b/>
          <w:bCs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3251AF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ＭＳ ゴシック" w:eastAsia="ＭＳ ゴシック" w:cs="ＭＳ ゴシック" w:hint="eastAsia"/>
          <w:b/>
          <w:bCs/>
          <w:color w:val="000000"/>
          <w:kern w:val="0"/>
          <w:sz w:val="24"/>
          <w:szCs w:val="24"/>
        </w:rPr>
        <w:t>（０５６８）３１－２２１３</w:t>
      </w:r>
    </w:p>
    <w:p w:rsidR="000940C9" w:rsidRDefault="000940C9" w:rsidP="00F1312B">
      <w:pPr>
        <w:autoSpaceDE w:val="0"/>
        <w:autoSpaceDN w:val="0"/>
        <w:adjustRightInd w:val="0"/>
        <w:jc w:val="left"/>
        <w:rPr>
          <w:rFonts w:ascii="ＭＳ 明朝" w:eastAsia="ＭＳ 明朝"/>
          <w:color w:val="000000"/>
          <w:kern w:val="0"/>
          <w:sz w:val="24"/>
          <w:szCs w:val="24"/>
        </w:rPr>
      </w:pPr>
    </w:p>
    <w:p w:rsidR="003251AF" w:rsidRDefault="00F1312B" w:rsidP="003251AF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○味美小学校ホームページのＵＲＬ</w:t>
      </w:r>
    </w:p>
    <w:p w:rsidR="00F1312B" w:rsidRDefault="00B61059" w:rsidP="003251AF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hyperlink r:id="rId6" w:history="1">
        <w:r w:rsidR="00590F97" w:rsidRPr="00B86E59">
          <w:rPr>
            <w:rStyle w:val="a6"/>
            <w:rFonts w:ascii="ＭＳ 明朝" w:eastAsia="ＭＳ 明朝" w:cs="ＭＳ 明朝"/>
            <w:kern w:val="0"/>
            <w:sz w:val="24"/>
            <w:szCs w:val="24"/>
          </w:rPr>
          <w:t>http://www.kasugai.ed.jp/ajiyoshi-e/</w:t>
        </w:r>
      </w:hyperlink>
    </w:p>
    <w:sectPr w:rsidR="00F1312B" w:rsidSect="00305F42">
      <w:pgSz w:w="11906" w:h="16838"/>
      <w:pgMar w:top="709" w:right="707" w:bottom="993" w:left="70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DA58CD"/>
    <w:multiLevelType w:val="hybridMultilevel"/>
    <w:tmpl w:val="C71AB260"/>
    <w:lvl w:ilvl="0" w:tplc="4AEA826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B683076"/>
    <w:multiLevelType w:val="hybridMultilevel"/>
    <w:tmpl w:val="541E6E26"/>
    <w:lvl w:ilvl="0" w:tplc="057CAC52">
      <w:start w:val="1"/>
      <w:numFmt w:val="decimal"/>
      <w:lvlText w:val="(%1)"/>
      <w:lvlJc w:val="left"/>
      <w:pPr>
        <w:ind w:left="720" w:hanging="480"/>
      </w:pPr>
      <w:rPr>
        <w:rFonts w:ascii="ＭＳ 明朝" w:eastAsia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82A451A"/>
    <w:multiLevelType w:val="hybridMultilevel"/>
    <w:tmpl w:val="A87AE19A"/>
    <w:lvl w:ilvl="0" w:tplc="1756AEA6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2B"/>
    <w:rsid w:val="000940C9"/>
    <w:rsid w:val="00112BBD"/>
    <w:rsid w:val="00130BEB"/>
    <w:rsid w:val="00262B6C"/>
    <w:rsid w:val="002D3F71"/>
    <w:rsid w:val="00305F42"/>
    <w:rsid w:val="003251AF"/>
    <w:rsid w:val="00341874"/>
    <w:rsid w:val="003C649C"/>
    <w:rsid w:val="003D720B"/>
    <w:rsid w:val="00590F97"/>
    <w:rsid w:val="005A1C28"/>
    <w:rsid w:val="005F462A"/>
    <w:rsid w:val="006B2D0F"/>
    <w:rsid w:val="00737AFC"/>
    <w:rsid w:val="00952899"/>
    <w:rsid w:val="009B2AFA"/>
    <w:rsid w:val="00B5725C"/>
    <w:rsid w:val="00B61059"/>
    <w:rsid w:val="00D05625"/>
    <w:rsid w:val="00DA59E8"/>
    <w:rsid w:val="00E159CF"/>
    <w:rsid w:val="00E273D9"/>
    <w:rsid w:val="00E34506"/>
    <w:rsid w:val="00F13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2A02B93-B580-451E-A3B6-86FC64DB2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51A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DA59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A59E8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590F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asugai.ed.jp/ajiyoshi-e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352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春日井市教育委員会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敦美</dc:creator>
  <cp:keywords/>
  <dc:description/>
  <cp:lastModifiedBy>加藤　敦美</cp:lastModifiedBy>
  <cp:revision>5</cp:revision>
  <cp:lastPrinted>2020-04-28T02:43:00Z</cp:lastPrinted>
  <dcterms:created xsi:type="dcterms:W3CDTF">2020-04-11T01:52:00Z</dcterms:created>
  <dcterms:modified xsi:type="dcterms:W3CDTF">2020-04-29T22:15:00Z</dcterms:modified>
</cp:coreProperties>
</file>